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BodyText"/>
        <w:rPr>
          <w:rFonts w:ascii="Times New Roman"/>
          <w:b w:val="0"/>
          <w:sz w:val="15"/>
        </w:rPr>
      </w:pPr>
      <w:r>
        <w:rPr>
          <w:rFonts w:ascii="Times New Roman"/>
          <w:b w:val="0"/>
          <w:sz w:val="1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4pt;height:33pt;margin-top:937pt;margin-left:849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</w:p>
    <w:p>
      <w:pPr>
        <w:spacing w:after="0"/>
        <w:rPr>
          <w:rFonts w:ascii="Times New Roman"/>
          <w:sz w:val="15"/>
        </w:rPr>
        <w:sectPr>
          <w:footerReference w:type="default" r:id="rId6"/>
          <w:type w:val="continuous"/>
          <w:pgSz w:w="23760" w:h="16790" w:orient="landscape"/>
          <w:pgMar w:top="1600" w:right="1280" w:bottom="1160" w:left="1340" w:header="720" w:footer="971" w:gutter="0"/>
          <w:pgNumType w:start="1"/>
          <w:cols w:space="708"/>
        </w:sectPr>
      </w:pPr>
    </w:p>
    <w:p>
      <w:pPr>
        <w:spacing w:before="14" w:line="259" w:lineRule="auto"/>
        <w:ind w:left="795" w:right="799" w:firstLine="0"/>
        <w:jc w:val="center"/>
        <w:rPr>
          <w:b/>
          <w:sz w:val="40"/>
        </w:rPr>
      </w:pPr>
      <w:r>
        <w:pict>
          <v:line id="_x0000_s1026" o:spid="_x0000_s1026" style="mso-height-relative:page;mso-position-horizontal-relative:page;mso-position-vertical-relative:page;mso-width-relative:page;position:absolute;z-index:251660288" from="593.15pt,89.2pt" to="593.15pt,749.95pt" coordsize="21600,21600" stroked="t" strokecolor="black"/>
        </w:pict>
      </w:r>
      <w:r>
        <w:rPr>
          <w:b/>
          <w:spacing w:val="-16"/>
          <w:sz w:val="40"/>
        </w:rPr>
        <w:t xml:space="preserve">六安皋城中学 </w:t>
      </w:r>
      <w:r>
        <w:rPr>
          <w:rFonts w:ascii="Calibri" w:eastAsia="Calibri"/>
          <w:b/>
          <w:sz w:val="40"/>
        </w:rPr>
        <w:t xml:space="preserve">2019~2020 </w:t>
      </w:r>
      <w:r>
        <w:rPr>
          <w:b/>
          <w:sz w:val="40"/>
        </w:rPr>
        <w:t>学年度第一学期期末考试</w:t>
      </w:r>
      <w:r>
        <w:rPr>
          <w:b/>
          <w:spacing w:val="-1"/>
          <w:sz w:val="40"/>
        </w:rPr>
        <w:t>七年级语文 试题卷</w:t>
      </w:r>
    </w:p>
    <w:p>
      <w:pPr>
        <w:pStyle w:val="BodyText"/>
        <w:tabs>
          <w:tab w:val="left" w:pos="1814"/>
        </w:tabs>
        <w:spacing w:before="120"/>
        <w:ind w:right="10"/>
        <w:jc w:val="center"/>
      </w:pPr>
      <w:r>
        <w:t>时间</w:t>
      </w:r>
      <w:r>
        <w:rPr>
          <w:rFonts w:ascii="Calibri" w:eastAsia="Calibri"/>
        </w:rPr>
        <w:t>:120</w:t>
      </w:r>
      <w:r>
        <w:rPr>
          <w:rFonts w:ascii="Calibri" w:eastAsia="Calibri"/>
          <w:spacing w:val="5"/>
        </w:rPr>
        <w:t xml:space="preserve"> </w:t>
      </w:r>
      <w:r>
        <w:t>分钟</w:t>
      </w:r>
      <w:r>
        <w:tab/>
      </w:r>
      <w:r>
        <w:t>满分</w:t>
      </w:r>
      <w:r>
        <w:rPr>
          <w:rFonts w:ascii="Calibri" w:eastAsia="Calibri"/>
        </w:rPr>
        <w:t>:120</w:t>
      </w:r>
      <w:r>
        <w:rPr>
          <w:rFonts w:ascii="Calibri" w:eastAsia="Calibri"/>
          <w:spacing w:val="0"/>
        </w:rPr>
        <w:t xml:space="preserve"> </w:t>
      </w:r>
      <w:r>
        <w:t>分</w:t>
      </w:r>
    </w:p>
    <w:p>
      <w:pPr>
        <w:pStyle w:val="BodyText"/>
        <w:rPr>
          <w:sz w:val="26"/>
        </w:rPr>
      </w:pPr>
    </w:p>
    <w:p>
      <w:pPr>
        <w:pStyle w:val="BodyText"/>
        <w:spacing w:before="1"/>
        <w:rPr>
          <w:sz w:val="19"/>
        </w:rPr>
      </w:pPr>
    </w:p>
    <w:p>
      <w:pPr>
        <w:pStyle w:val="BodyText"/>
        <w:ind w:left="100"/>
      </w:pPr>
      <w:r>
        <w:t>一、语文积累和综合运用(34 分)</w:t>
      </w:r>
    </w:p>
    <w:p>
      <w:pPr>
        <w:pStyle w:val="BodyText"/>
        <w:spacing w:before="153"/>
        <w:ind w:left="340"/>
      </w:pPr>
      <w:r>
        <w:t>1.默写古诗文中的名句。(8 分)</w:t>
      </w:r>
    </w:p>
    <w:p>
      <w:pPr>
        <w:pStyle w:val="BodyText"/>
        <w:spacing w:before="153"/>
        <w:ind w:left="100"/>
      </w:pPr>
      <w:r>
        <w:t>（1）补写出下列名句中的上句或下句。(4 分)</w:t>
      </w:r>
    </w:p>
    <w:p>
      <w:pPr>
        <w:pStyle w:val="BodyText"/>
        <w:tabs>
          <w:tab w:val="left" w:pos="2869"/>
          <w:tab w:val="left" w:pos="7928"/>
        </w:tabs>
        <w:spacing w:before="153"/>
        <w:ind w:left="340"/>
      </w:pPr>
      <w:r>
        <w:t>①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，秋风吹散马蹄声。</w:t>
      </w:r>
      <w:r>
        <w:tab/>
      </w:r>
      <w:r>
        <w:rPr>
          <w:w w:val="95"/>
        </w:rPr>
        <w:t>（谭嗣同《潼关》）</w:t>
      </w:r>
    </w:p>
    <w:p>
      <w:pPr>
        <w:pStyle w:val="BodyText"/>
        <w:tabs>
          <w:tab w:val="left" w:pos="4796"/>
          <w:tab w:val="left" w:pos="6603"/>
        </w:tabs>
        <w:spacing w:before="153"/>
        <w:ind w:left="340"/>
      </w:pPr>
      <w:r>
        <w:t>②僵卧孤村不自哀，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  <w:r>
        <w:tab/>
      </w:r>
      <w:r>
        <w:rPr>
          <w:w w:val="95"/>
        </w:rPr>
        <w:t>(陆游《十一月四日风雨大作》）</w:t>
      </w:r>
    </w:p>
    <w:p>
      <w:pPr>
        <w:pStyle w:val="BodyText"/>
        <w:tabs>
          <w:tab w:val="left" w:pos="2869"/>
          <w:tab w:val="left" w:pos="7448"/>
        </w:tabs>
        <w:spacing w:before="153"/>
        <w:ind w:left="340"/>
      </w:pPr>
      <w:r>
        <w:t>③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，却话巴ft夜雨时。</w:t>
      </w:r>
      <w:r>
        <w:tab/>
      </w:r>
      <w:r>
        <w:rPr>
          <w:w w:val="95"/>
        </w:rPr>
        <w:t>（李商隐《夜雨寄北》）</w:t>
      </w:r>
    </w:p>
    <w:p>
      <w:pPr>
        <w:pStyle w:val="BodyText"/>
        <w:tabs>
          <w:tab w:val="left" w:pos="4796"/>
          <w:tab w:val="left" w:pos="7928"/>
        </w:tabs>
        <w:spacing w:before="153"/>
        <w:ind w:left="340"/>
      </w:pPr>
      <w:r>
        <w:t>④晴空一鹤排云上，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  <w:r>
        <w:tab/>
      </w:r>
      <w:r>
        <w:rPr>
          <w:w w:val="95"/>
        </w:rPr>
        <w:t>（刘禹锡《秋词》）</w:t>
      </w:r>
    </w:p>
    <w:p>
      <w:pPr>
        <w:pStyle w:val="BodyText"/>
        <w:spacing w:before="153"/>
        <w:ind w:left="100"/>
      </w:pPr>
      <w:r>
        <w:t>（2）请根据提示写出相关的名句。(4 分)</w:t>
      </w:r>
    </w:p>
    <w:p>
      <w:pPr>
        <w:pStyle w:val="BodyText"/>
        <w:tabs>
          <w:tab w:val="left" w:pos="9615"/>
        </w:tabs>
        <w:spacing w:before="153"/>
        <w:ind w:left="340"/>
      </w:pPr>
      <w:r>
        <w:t>①王湾的《次北固ft下》一诗中写时序交替,蕴含生活哲理的诗句是：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，</w:t>
      </w:r>
    </w:p>
    <w:p>
      <w:pPr>
        <w:pStyle w:val="BodyText"/>
        <w:tabs>
          <w:tab w:val="left" w:pos="2289"/>
        </w:tabs>
        <w:spacing w:before="153"/>
        <w:ind w:right="6752"/>
        <w:jc w:val="center"/>
      </w:pP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。</w:t>
      </w:r>
    </w:p>
    <w:p>
      <w:pPr>
        <w:pStyle w:val="BodyText"/>
        <w:tabs>
          <w:tab w:val="left" w:pos="8039"/>
          <w:tab w:val="left" w:pos="10203"/>
        </w:tabs>
        <w:spacing w:before="153"/>
        <w:ind w:left="340"/>
      </w:pPr>
      <w:r>
        <w:t>②马致远在《天净沙·秋思》中表达羁旅之思的句子是</w:t>
      </w:r>
      <w:r>
        <w:rPr>
          <w:spacing w:val="-3"/>
        </w:rPr>
        <w:t>：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4"/>
        </w:rPr>
        <w:t>，</w:t>
      </w:r>
      <w:r>
        <w:rPr>
          <w:spacing w:val="-4"/>
          <w:u w:val="single"/>
        </w:rPr>
        <w:t xml:space="preserve"> </w:t>
      </w:r>
      <w:r>
        <w:rPr>
          <w:spacing w:val="-4"/>
          <w:u w:val="single"/>
        </w:rPr>
        <w:tab/>
      </w:r>
      <w:r>
        <w:t>。</w:t>
      </w:r>
    </w:p>
    <w:p>
      <w:pPr>
        <w:pStyle w:val="BodyText"/>
        <w:spacing w:before="8"/>
        <w:rPr>
          <w:sz w:val="32"/>
        </w:rPr>
      </w:pPr>
    </w:p>
    <w:p>
      <w:pPr>
        <w:pStyle w:val="BodyText"/>
        <w:tabs>
          <w:tab w:val="left" w:pos="6363"/>
        </w:tabs>
        <w:ind w:left="340"/>
      </w:pPr>
      <w:r>
        <w:t>2.下列各组词语中</w:t>
      </w:r>
      <w:r>
        <w:rPr>
          <w:spacing w:val="-171"/>
        </w:rPr>
        <w:t>加</w:t>
      </w:r>
      <w:r>
        <w:rPr>
          <w:b w:val="0"/>
          <w:spacing w:val="-70"/>
          <w:position w:val="-7"/>
        </w:rPr>
        <w:t>．</w:t>
      </w:r>
      <w:r>
        <w:rPr>
          <w:spacing w:val="-170"/>
        </w:rPr>
        <w:t>点</w:t>
      </w:r>
      <w:r>
        <w:rPr>
          <w:b w:val="0"/>
          <w:spacing w:val="-69"/>
          <w:position w:val="-7"/>
        </w:rPr>
        <w:t>．</w:t>
      </w:r>
      <w:r>
        <w:rPr>
          <w:spacing w:val="-171"/>
        </w:rPr>
        <w:t>字</w:t>
      </w:r>
      <w:r>
        <w:rPr>
          <w:b w:val="0"/>
          <w:spacing w:val="-68"/>
          <w:position w:val="-7"/>
        </w:rPr>
        <w:t>．</w:t>
      </w:r>
      <w:r>
        <w:t>的读音</w:t>
      </w:r>
      <w:r>
        <w:rPr>
          <w:spacing w:val="-171"/>
        </w:rPr>
        <w:t>完</w:t>
      </w:r>
      <w:r>
        <w:rPr>
          <w:b w:val="0"/>
          <w:spacing w:val="-70"/>
          <w:position w:val="-7"/>
        </w:rPr>
        <w:t>．</w:t>
      </w:r>
      <w:r>
        <w:rPr>
          <w:spacing w:val="-170"/>
        </w:rPr>
        <w:t>全</w:t>
      </w:r>
      <w:r>
        <w:rPr>
          <w:b w:val="0"/>
          <w:spacing w:val="-69"/>
          <w:position w:val="-7"/>
        </w:rPr>
        <w:t>．</w:t>
      </w:r>
      <w:r>
        <w:rPr>
          <w:spacing w:val="-171"/>
        </w:rPr>
        <w:t>正</w:t>
      </w:r>
      <w:r>
        <w:rPr>
          <w:b w:val="0"/>
          <w:spacing w:val="-70"/>
          <w:position w:val="-7"/>
        </w:rPr>
        <w:t>．</w:t>
      </w:r>
      <w:r>
        <w:rPr>
          <w:spacing w:val="-170"/>
        </w:rPr>
        <w:t>确</w:t>
      </w:r>
      <w:r>
        <w:rPr>
          <w:b w:val="0"/>
          <w:spacing w:val="-71"/>
          <w:position w:val="-7"/>
        </w:rPr>
        <w:t>．</w:t>
      </w:r>
      <w:r>
        <w:t>的一项是(</w:t>
      </w:r>
      <w:r>
        <w:tab/>
      </w:r>
      <w:r>
        <w:t>）（3</w:t>
      </w:r>
      <w:r>
        <w:rPr>
          <w:spacing w:val="-64"/>
        </w:rPr>
        <w:t xml:space="preserve"> </w:t>
      </w:r>
      <w:r>
        <w:t>分）</w:t>
      </w:r>
    </w:p>
    <w:p>
      <w:pPr>
        <w:pStyle w:val="BodyText"/>
        <w:spacing w:before="3" w:after="1"/>
        <w:rPr>
          <w:sz w:val="11"/>
        </w:rPr>
      </w:pPr>
    </w:p>
    <w:tbl>
      <w:tblPr>
        <w:tblStyle w:val="TableNormal"/>
        <w:tblW w:w="0" w:type="auto"/>
        <w:tblInd w:w="2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1628"/>
        <w:gridCol w:w="1689"/>
        <w:gridCol w:w="1739"/>
      </w:tblGrid>
      <w:tr>
        <w:tblPrEx>
          <w:tblW w:w="0" w:type="auto"/>
          <w:tblInd w:w="29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00" w:type="dxa"/>
          </w:tcPr>
          <w:p>
            <w:pPr>
              <w:pStyle w:val="TableParagraph"/>
              <w:spacing w:line="320" w:lineRule="exact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A</w:t>
            </w:r>
            <w:r>
              <w:rPr>
                <w:b/>
                <w:spacing w:val="-84"/>
                <w:w w:val="95"/>
                <w:sz w:val="24"/>
              </w:rPr>
              <w:t>.殉</w:t>
            </w:r>
            <w:r>
              <w:rPr>
                <w:spacing w:val="-70"/>
                <w:w w:val="95"/>
                <w:position w:val="-7"/>
                <w:sz w:val="24"/>
              </w:rPr>
              <w:t>．</w:t>
            </w:r>
            <w:r>
              <w:rPr>
                <w:b/>
                <w:w w:val="95"/>
                <w:sz w:val="24"/>
              </w:rPr>
              <w:t>职（xùn)</w:t>
            </w:r>
          </w:p>
        </w:tc>
        <w:tc>
          <w:tcPr>
            <w:tcW w:w="1628" w:type="dxa"/>
          </w:tcPr>
          <w:p>
            <w:pPr>
              <w:pStyle w:val="TableParagraph"/>
              <w:spacing w:line="320" w:lineRule="exact"/>
              <w:ind w:left="179"/>
              <w:rPr>
                <w:b/>
                <w:sz w:val="24"/>
              </w:rPr>
            </w:pPr>
            <w:r>
              <w:rPr>
                <w:b/>
                <w:spacing w:val="-86"/>
                <w:w w:val="95"/>
                <w:sz w:val="24"/>
              </w:rPr>
              <w:t>狭隘</w:t>
            </w:r>
            <w:r>
              <w:rPr>
                <w:spacing w:val="-14"/>
                <w:w w:val="95"/>
                <w:position w:val="-7"/>
                <w:sz w:val="24"/>
              </w:rPr>
              <w:t>．</w:t>
            </w:r>
            <w:r>
              <w:rPr>
                <w:b/>
                <w:spacing w:val="-14"/>
                <w:w w:val="95"/>
                <w:sz w:val="24"/>
              </w:rPr>
              <w:t>（yì)</w:t>
            </w:r>
          </w:p>
        </w:tc>
        <w:tc>
          <w:tcPr>
            <w:tcW w:w="1689" w:type="dxa"/>
          </w:tcPr>
          <w:p>
            <w:pPr>
              <w:pStyle w:val="TableParagraph"/>
              <w:spacing w:line="320" w:lineRule="exact"/>
              <w:ind w:left="118"/>
              <w:rPr>
                <w:b/>
                <w:sz w:val="24"/>
              </w:rPr>
            </w:pPr>
            <w:r>
              <w:rPr>
                <w:b/>
                <w:spacing w:val="-84"/>
                <w:w w:val="95"/>
                <w:sz w:val="24"/>
              </w:rPr>
              <w:t>热忱</w:t>
            </w:r>
            <w:r>
              <w:rPr>
                <w:spacing w:val="-10"/>
                <w:w w:val="95"/>
                <w:position w:val="-7"/>
                <w:sz w:val="24"/>
              </w:rPr>
              <w:t>．</w:t>
            </w:r>
            <w:r>
              <w:rPr>
                <w:b/>
                <w:spacing w:val="-10"/>
                <w:w w:val="95"/>
                <w:sz w:val="24"/>
              </w:rPr>
              <w:t>（chén)</w:t>
            </w:r>
          </w:p>
        </w:tc>
        <w:tc>
          <w:tcPr>
            <w:tcW w:w="1739" w:type="dxa"/>
          </w:tcPr>
          <w:p>
            <w:pPr>
              <w:pStyle w:val="TableParagraph"/>
              <w:spacing w:line="320" w:lineRule="exact"/>
              <w:ind w:left="239"/>
              <w:rPr>
                <w:b/>
                <w:sz w:val="24"/>
              </w:rPr>
            </w:pPr>
            <w:r>
              <w:rPr>
                <w:b/>
                <w:spacing w:val="-86"/>
                <w:w w:val="95"/>
                <w:sz w:val="24"/>
              </w:rPr>
              <w:t>纯粹</w:t>
            </w:r>
            <w:r>
              <w:rPr>
                <w:spacing w:val="-12"/>
                <w:w w:val="95"/>
                <w:position w:val="-7"/>
                <w:sz w:val="24"/>
              </w:rPr>
              <w:t>．</w:t>
            </w:r>
            <w:r>
              <w:rPr>
                <w:b/>
                <w:spacing w:val="-12"/>
                <w:w w:val="95"/>
                <w:sz w:val="24"/>
              </w:rPr>
              <w:t>（cuì）</w:t>
            </w:r>
          </w:p>
        </w:tc>
      </w:tr>
      <w:tr>
        <w:tblPrEx>
          <w:tblW w:w="0" w:type="auto"/>
          <w:tblInd w:w="29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/>
        </w:trPr>
        <w:tc>
          <w:tcPr>
            <w:tcW w:w="1800" w:type="dxa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B</w:t>
            </w:r>
            <w:r>
              <w:rPr>
                <w:b/>
                <w:spacing w:val="-84"/>
                <w:w w:val="95"/>
                <w:sz w:val="24"/>
              </w:rPr>
              <w:t>.坍</w:t>
            </w:r>
            <w:r>
              <w:rPr>
                <w:spacing w:val="-70"/>
                <w:w w:val="95"/>
                <w:position w:val="-7"/>
                <w:sz w:val="24"/>
              </w:rPr>
              <w:t>．</w:t>
            </w:r>
            <w:r>
              <w:rPr>
                <w:b/>
                <w:w w:val="95"/>
                <w:sz w:val="24"/>
              </w:rPr>
              <w:t>塌（tān)</w:t>
            </w:r>
          </w:p>
        </w:tc>
        <w:tc>
          <w:tcPr>
            <w:tcW w:w="1628" w:type="dxa"/>
          </w:tcPr>
          <w:p>
            <w:pPr>
              <w:pStyle w:val="TableParagraph"/>
              <w:ind w:left="179"/>
              <w:rPr>
                <w:b/>
                <w:sz w:val="24"/>
              </w:rPr>
            </w:pPr>
            <w:r>
              <w:rPr>
                <w:b/>
                <w:spacing w:val="-171"/>
                <w:w w:val="95"/>
                <w:sz w:val="24"/>
              </w:rPr>
              <w:t>哺</w:t>
            </w:r>
            <w:r>
              <w:rPr>
                <w:spacing w:val="-68"/>
                <w:w w:val="95"/>
                <w:position w:val="-7"/>
                <w:sz w:val="24"/>
              </w:rPr>
              <w:t>．</w:t>
            </w:r>
            <w:r>
              <w:rPr>
                <w:b/>
                <w:w w:val="95"/>
                <w:sz w:val="24"/>
              </w:rPr>
              <w:t>乳（bǔ)</w:t>
            </w:r>
          </w:p>
        </w:tc>
        <w:tc>
          <w:tcPr>
            <w:tcW w:w="1689" w:type="dxa"/>
          </w:tcPr>
          <w:p>
            <w:pPr>
              <w:pStyle w:val="TableParagraph"/>
              <w:ind w:left="118"/>
              <w:rPr>
                <w:b/>
                <w:sz w:val="24"/>
              </w:rPr>
            </w:pPr>
            <w:r>
              <w:rPr>
                <w:b/>
                <w:spacing w:val="-171"/>
                <w:w w:val="95"/>
                <w:sz w:val="24"/>
              </w:rPr>
              <w:t>虐</w:t>
            </w:r>
            <w:r>
              <w:rPr>
                <w:spacing w:val="-70"/>
                <w:w w:val="95"/>
                <w:position w:val="-7"/>
                <w:sz w:val="24"/>
              </w:rPr>
              <w:t>．</w:t>
            </w:r>
            <w:r>
              <w:rPr>
                <w:b/>
                <w:w w:val="95"/>
                <w:sz w:val="24"/>
              </w:rPr>
              <w:t>待（nüè）</w:t>
            </w:r>
          </w:p>
        </w:tc>
        <w:tc>
          <w:tcPr>
            <w:tcW w:w="1739" w:type="dxa"/>
          </w:tcPr>
          <w:p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pacing w:val="-86"/>
                <w:w w:val="95"/>
                <w:sz w:val="24"/>
              </w:rPr>
              <w:t>叮嘱</w:t>
            </w:r>
            <w:r>
              <w:rPr>
                <w:spacing w:val="-12"/>
                <w:w w:val="95"/>
                <w:position w:val="-7"/>
                <w:sz w:val="24"/>
              </w:rPr>
              <w:t>．</w:t>
            </w:r>
            <w:r>
              <w:rPr>
                <w:b/>
                <w:spacing w:val="-12"/>
                <w:w w:val="95"/>
                <w:sz w:val="24"/>
              </w:rPr>
              <w:t>（shǔ)</w:t>
            </w:r>
          </w:p>
        </w:tc>
      </w:tr>
      <w:tr>
        <w:tblPrEx>
          <w:tblW w:w="0" w:type="auto"/>
          <w:tblInd w:w="29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/>
        </w:trPr>
        <w:tc>
          <w:tcPr>
            <w:tcW w:w="1800" w:type="dxa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C</w:t>
            </w:r>
            <w:r>
              <w:rPr>
                <w:b/>
                <w:spacing w:val="-57"/>
                <w:w w:val="95"/>
                <w:sz w:val="24"/>
              </w:rPr>
              <w:t>.晕眩</w:t>
            </w:r>
            <w:r>
              <w:rPr>
                <w:spacing w:val="-10"/>
                <w:w w:val="95"/>
                <w:position w:val="-7"/>
                <w:sz w:val="24"/>
              </w:rPr>
              <w:t>．</w:t>
            </w:r>
            <w:r>
              <w:rPr>
                <w:b/>
                <w:spacing w:val="-10"/>
                <w:w w:val="95"/>
                <w:sz w:val="24"/>
              </w:rPr>
              <w:t>（xuàn)</w:t>
            </w:r>
          </w:p>
        </w:tc>
        <w:tc>
          <w:tcPr>
            <w:tcW w:w="1628" w:type="dxa"/>
          </w:tcPr>
          <w:p>
            <w:pPr>
              <w:pStyle w:val="TableParagraph"/>
              <w:ind w:left="179"/>
              <w:rPr>
                <w:b/>
                <w:sz w:val="24"/>
              </w:rPr>
            </w:pPr>
            <w:r>
              <w:rPr>
                <w:b/>
                <w:spacing w:val="-171"/>
                <w:w w:val="95"/>
                <w:sz w:val="24"/>
              </w:rPr>
              <w:t>凌</w:t>
            </w:r>
            <w:r>
              <w:rPr>
                <w:spacing w:val="-68"/>
                <w:w w:val="95"/>
                <w:position w:val="-7"/>
                <w:sz w:val="24"/>
              </w:rPr>
              <w:t>．</w:t>
            </w:r>
            <w:r>
              <w:rPr>
                <w:b/>
                <w:w w:val="95"/>
                <w:sz w:val="24"/>
              </w:rPr>
              <w:t>乱（lín）</w:t>
            </w:r>
          </w:p>
        </w:tc>
        <w:tc>
          <w:tcPr>
            <w:tcW w:w="1689" w:type="dxa"/>
          </w:tcPr>
          <w:p>
            <w:pPr>
              <w:pStyle w:val="TableParagraph"/>
              <w:ind w:left="118"/>
              <w:rPr>
                <w:b/>
                <w:sz w:val="24"/>
              </w:rPr>
            </w:pPr>
            <w:r>
              <w:rPr>
                <w:b/>
                <w:spacing w:val="-86"/>
                <w:sz w:val="24"/>
              </w:rPr>
              <w:t>呻吟</w:t>
            </w:r>
            <w:r>
              <w:rPr>
                <w:spacing w:val="-12"/>
                <w:position w:val="-7"/>
                <w:sz w:val="24"/>
              </w:rPr>
              <w:t>．</w:t>
            </w:r>
            <w:r>
              <w:rPr>
                <w:b/>
                <w:spacing w:val="-12"/>
                <w:sz w:val="24"/>
              </w:rPr>
              <w:t>（yín)</w:t>
            </w:r>
          </w:p>
        </w:tc>
        <w:tc>
          <w:tcPr>
            <w:tcW w:w="1739" w:type="dxa"/>
          </w:tcPr>
          <w:p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pacing w:val="-171"/>
                <w:w w:val="95"/>
                <w:sz w:val="24"/>
              </w:rPr>
              <w:t>惩</w:t>
            </w:r>
            <w:r>
              <w:rPr>
                <w:spacing w:val="-68"/>
                <w:w w:val="95"/>
                <w:position w:val="-7"/>
                <w:sz w:val="24"/>
              </w:rPr>
              <w:t>．</w:t>
            </w:r>
            <w:r>
              <w:rPr>
                <w:b/>
                <w:w w:val="95"/>
                <w:sz w:val="24"/>
              </w:rPr>
              <w:t>戒（chěng)</w:t>
            </w:r>
          </w:p>
        </w:tc>
      </w:tr>
      <w:tr>
        <w:tblPrEx>
          <w:tblW w:w="0" w:type="auto"/>
          <w:tblInd w:w="29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00" w:type="dxa"/>
          </w:tcPr>
          <w:p>
            <w:pPr>
              <w:pStyle w:val="TableParagraph"/>
              <w:spacing w:line="376" w:lineRule="exact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D</w:t>
            </w:r>
            <w:r>
              <w:rPr>
                <w:b/>
                <w:spacing w:val="-57"/>
                <w:w w:val="95"/>
                <w:sz w:val="24"/>
              </w:rPr>
              <w:t>.附和</w:t>
            </w:r>
            <w:r>
              <w:rPr>
                <w:spacing w:val="-14"/>
                <w:w w:val="95"/>
                <w:position w:val="-7"/>
                <w:sz w:val="24"/>
              </w:rPr>
              <w:t>．</w:t>
            </w:r>
            <w:r>
              <w:rPr>
                <w:b/>
                <w:spacing w:val="-14"/>
                <w:w w:val="95"/>
                <w:sz w:val="24"/>
              </w:rPr>
              <w:t>（hè）</w:t>
            </w:r>
          </w:p>
        </w:tc>
        <w:tc>
          <w:tcPr>
            <w:tcW w:w="1628" w:type="dxa"/>
          </w:tcPr>
          <w:p>
            <w:pPr>
              <w:pStyle w:val="TableParagraph"/>
              <w:spacing w:line="376" w:lineRule="exact"/>
              <w:ind w:left="179"/>
              <w:rPr>
                <w:b/>
                <w:sz w:val="24"/>
              </w:rPr>
            </w:pPr>
            <w:r>
              <w:rPr>
                <w:b/>
                <w:spacing w:val="-171"/>
                <w:w w:val="95"/>
                <w:sz w:val="24"/>
              </w:rPr>
              <w:t>蜷</w:t>
            </w:r>
            <w:r>
              <w:rPr>
                <w:spacing w:val="-70"/>
                <w:w w:val="95"/>
                <w:position w:val="-7"/>
                <w:sz w:val="24"/>
              </w:rPr>
              <w:t>．</w:t>
            </w:r>
            <w:r>
              <w:rPr>
                <w:b/>
                <w:w w:val="95"/>
                <w:sz w:val="24"/>
              </w:rPr>
              <w:t>伏（quán)</w:t>
            </w:r>
          </w:p>
        </w:tc>
        <w:tc>
          <w:tcPr>
            <w:tcW w:w="1689" w:type="dxa"/>
          </w:tcPr>
          <w:p>
            <w:pPr>
              <w:pStyle w:val="TableParagraph"/>
              <w:spacing w:line="376" w:lineRule="exact"/>
              <w:ind w:left="118"/>
              <w:rPr>
                <w:b/>
                <w:sz w:val="24"/>
              </w:rPr>
            </w:pPr>
            <w:r>
              <w:rPr>
                <w:b/>
                <w:spacing w:val="-171"/>
                <w:w w:val="95"/>
                <w:sz w:val="24"/>
              </w:rPr>
              <w:t>称</w:t>
            </w:r>
            <w:r>
              <w:rPr>
                <w:spacing w:val="-70"/>
                <w:w w:val="95"/>
                <w:position w:val="-7"/>
                <w:sz w:val="24"/>
              </w:rPr>
              <w:t>．</w:t>
            </w:r>
            <w:r>
              <w:rPr>
                <w:b/>
                <w:w w:val="95"/>
                <w:sz w:val="24"/>
              </w:rPr>
              <w:t>职（chèn)</w:t>
            </w:r>
          </w:p>
        </w:tc>
        <w:tc>
          <w:tcPr>
            <w:tcW w:w="1739" w:type="dxa"/>
          </w:tcPr>
          <w:p>
            <w:pPr>
              <w:pStyle w:val="TableParagraph"/>
              <w:spacing w:line="376" w:lineRule="exact"/>
              <w:ind w:left="239"/>
              <w:rPr>
                <w:b/>
                <w:sz w:val="24"/>
              </w:rPr>
            </w:pPr>
            <w:r>
              <w:rPr>
                <w:b/>
                <w:spacing w:val="-171"/>
                <w:w w:val="95"/>
                <w:sz w:val="24"/>
              </w:rPr>
              <w:t>庇</w:t>
            </w:r>
            <w:r>
              <w:rPr>
                <w:spacing w:val="-68"/>
                <w:w w:val="95"/>
                <w:position w:val="-7"/>
                <w:sz w:val="24"/>
              </w:rPr>
              <w:t>．</w:t>
            </w:r>
            <w:r>
              <w:rPr>
                <w:b/>
                <w:w w:val="95"/>
                <w:sz w:val="24"/>
              </w:rPr>
              <w:t>护（bì）</w:t>
            </w:r>
          </w:p>
        </w:tc>
      </w:tr>
    </w:tbl>
    <w:p>
      <w:pPr>
        <w:pStyle w:val="BodyText"/>
        <w:spacing w:before="2"/>
        <w:rPr>
          <w:sz w:val="29"/>
        </w:rPr>
      </w:pPr>
    </w:p>
    <w:p>
      <w:pPr>
        <w:pStyle w:val="BodyText"/>
        <w:tabs>
          <w:tab w:val="left" w:pos="5521"/>
        </w:tabs>
        <w:ind w:left="340"/>
      </w:pPr>
      <w:r>
        <w:t>3.下列各组词语中书写</w:t>
      </w:r>
      <w:r>
        <w:rPr>
          <w:spacing w:val="-171"/>
        </w:rPr>
        <w:t>完</w:t>
      </w:r>
      <w:r>
        <w:rPr>
          <w:b w:val="0"/>
          <w:spacing w:val="-70"/>
          <w:position w:val="-7"/>
        </w:rPr>
        <w:t>．</w:t>
      </w:r>
      <w:r>
        <w:rPr>
          <w:spacing w:val="-170"/>
        </w:rPr>
        <w:t>全</w:t>
      </w:r>
      <w:r>
        <w:rPr>
          <w:b w:val="0"/>
          <w:spacing w:val="-69"/>
          <w:position w:val="-7"/>
        </w:rPr>
        <w:t>．</w:t>
      </w:r>
      <w:r>
        <w:rPr>
          <w:spacing w:val="-171"/>
        </w:rPr>
        <w:t>正</w:t>
      </w:r>
      <w:r>
        <w:rPr>
          <w:b w:val="0"/>
          <w:spacing w:val="-70"/>
          <w:position w:val="-7"/>
        </w:rPr>
        <w:t>．</w:t>
      </w:r>
      <w:r>
        <w:rPr>
          <w:spacing w:val="-170"/>
        </w:rPr>
        <w:t>确</w:t>
      </w:r>
      <w:r>
        <w:rPr>
          <w:b w:val="0"/>
          <w:spacing w:val="-69"/>
          <w:position w:val="-7"/>
        </w:rPr>
        <w:t>．</w:t>
      </w:r>
      <w:r>
        <w:t>的一项是（</w:t>
      </w:r>
      <w:r>
        <w:tab/>
      </w:r>
      <w:r>
        <w:t>）（3</w:t>
      </w:r>
      <w:r>
        <w:rPr>
          <w:spacing w:val="-64"/>
        </w:rPr>
        <w:t xml:space="preserve"> </w:t>
      </w:r>
      <w:r>
        <w:t>分）</w:t>
      </w:r>
    </w:p>
    <w:p>
      <w:pPr>
        <w:pStyle w:val="BodyText"/>
        <w:tabs>
          <w:tab w:val="left" w:pos="1667"/>
          <w:tab w:val="left" w:pos="2751"/>
          <w:tab w:val="left" w:pos="4196"/>
        </w:tabs>
        <w:spacing w:before="112"/>
        <w:ind w:left="340"/>
      </w:pPr>
      <w:r>
        <w:t>A.鄙薄</w:t>
      </w:r>
      <w:r>
        <w:tab/>
      </w:r>
      <w:r>
        <w:t>禁锢</w:t>
      </w:r>
      <w:r>
        <w:tab/>
      </w:r>
      <w:r>
        <w:t>精益求精</w:t>
      </w:r>
      <w:r>
        <w:tab/>
      </w:r>
      <w:r>
        <w:rPr>
          <w:w w:val="95"/>
        </w:rPr>
        <w:t>大相径庭</w:t>
      </w:r>
    </w:p>
    <w:p>
      <w:pPr>
        <w:pStyle w:val="BodyText"/>
        <w:tabs>
          <w:tab w:val="left" w:pos="1667"/>
          <w:tab w:val="left" w:pos="2751"/>
          <w:tab w:val="left" w:pos="4196"/>
        </w:tabs>
        <w:spacing w:before="154"/>
        <w:ind w:left="340"/>
      </w:pPr>
      <w:r>
        <w:t>B.帐蓬</w:t>
      </w:r>
      <w:r>
        <w:tab/>
      </w:r>
      <w:r>
        <w:t>滑稽</w:t>
      </w:r>
      <w:r>
        <w:tab/>
      </w:r>
      <w:r>
        <w:t>哄堂大笑</w:t>
      </w:r>
      <w:r>
        <w:tab/>
      </w:r>
      <w:r>
        <w:rPr>
          <w:w w:val="95"/>
        </w:rPr>
        <w:t>麻木不人</w:t>
      </w:r>
    </w:p>
    <w:p>
      <w:pPr>
        <w:pStyle w:val="BodyText"/>
        <w:tabs>
          <w:tab w:val="left" w:pos="1667"/>
          <w:tab w:val="left" w:pos="2751"/>
          <w:tab w:val="left" w:pos="4196"/>
        </w:tabs>
        <w:spacing w:before="154"/>
        <w:ind w:left="340"/>
      </w:pPr>
      <w:r>
        <w:t>C.怂恿</w:t>
      </w:r>
      <w:r>
        <w:tab/>
      </w:r>
      <w:r>
        <w:t>缥缈</w:t>
      </w:r>
      <w:r>
        <w:tab/>
      </w:r>
      <w:r>
        <w:t>怪诞不经</w:t>
      </w:r>
      <w:r>
        <w:tab/>
      </w:r>
      <w:r>
        <w:rPr>
          <w:w w:val="95"/>
        </w:rPr>
        <w:t>神彩奕奕</w:t>
      </w:r>
    </w:p>
    <w:p>
      <w:pPr>
        <w:pStyle w:val="BodyText"/>
        <w:tabs>
          <w:tab w:val="left" w:pos="1667"/>
          <w:tab w:val="left" w:pos="2751"/>
          <w:tab w:val="left" w:pos="4196"/>
        </w:tabs>
        <w:spacing w:before="154"/>
        <w:ind w:left="340"/>
      </w:pPr>
      <w:r>
        <w:t>D.气慨</w:t>
      </w:r>
      <w:r>
        <w:tab/>
      </w:r>
      <w:r>
        <w:t>澄澈</w:t>
      </w:r>
      <w:r>
        <w:tab/>
      </w:r>
      <w:r>
        <w:t>惊慌失错</w:t>
      </w:r>
      <w:r>
        <w:tab/>
      </w:r>
      <w:r>
        <w:rPr>
          <w:w w:val="95"/>
        </w:rPr>
        <w:t>杞人忧天</w:t>
      </w:r>
    </w:p>
    <w:p>
      <w:pPr>
        <w:pStyle w:val="BodyText"/>
        <w:tabs>
          <w:tab w:val="left" w:pos="5761"/>
        </w:tabs>
        <w:spacing w:before="26"/>
        <w:ind w:left="340"/>
      </w:pPr>
      <w:r>
        <w:rPr>
          <w:b w:val="0"/>
        </w:rPr>
        <w:br w:type="column"/>
      </w:r>
      <w:r>
        <w:t>4.下列各句中的加点成语使用</w:t>
      </w:r>
      <w:r>
        <w:rPr>
          <w:spacing w:val="-171"/>
        </w:rPr>
        <w:t>无</w:t>
      </w:r>
      <w:r>
        <w:rPr>
          <w:b w:val="0"/>
          <w:spacing w:val="-70"/>
          <w:position w:val="-7"/>
        </w:rPr>
        <w:t>．</w:t>
      </w:r>
      <w:r>
        <w:rPr>
          <w:spacing w:val="-170"/>
        </w:rPr>
        <w:t>误</w:t>
      </w:r>
      <w:r>
        <w:rPr>
          <w:b w:val="0"/>
          <w:spacing w:val="-69"/>
          <w:position w:val="-7"/>
        </w:rPr>
        <w:t>．</w:t>
      </w:r>
      <w:r>
        <w:t>的一项是（</w:t>
      </w:r>
      <w:r>
        <w:tab/>
      </w:r>
      <w:r>
        <w:t>）（3</w:t>
      </w:r>
      <w:r>
        <w:rPr>
          <w:spacing w:val="-64"/>
        </w:rPr>
        <w:t xml:space="preserve"> </w:t>
      </w:r>
      <w:r>
        <w:t>分）</w:t>
      </w:r>
    </w:p>
    <w:p>
      <w:pPr>
        <w:pStyle w:val="BodyText"/>
        <w:spacing w:before="74"/>
        <w:ind w:left="340"/>
      </w:pPr>
      <w:r>
        <w:rPr>
          <w:w w:val="95"/>
        </w:rPr>
        <w:t>A.科学工作者们在会上</w:t>
      </w:r>
      <w:r>
        <w:rPr>
          <w:spacing w:val="-168"/>
          <w:w w:val="95"/>
        </w:rPr>
        <w:t>高</w:t>
      </w:r>
      <w:r>
        <w:rPr>
          <w:b w:val="0"/>
          <w:spacing w:val="-72"/>
          <w:w w:val="95"/>
          <w:position w:val="-7"/>
        </w:rPr>
        <w:t>．</w:t>
      </w:r>
      <w:r>
        <w:rPr>
          <w:spacing w:val="-167"/>
          <w:w w:val="95"/>
        </w:rPr>
        <w:t>谈</w:t>
      </w:r>
      <w:r>
        <w:rPr>
          <w:b w:val="0"/>
          <w:spacing w:val="-71"/>
          <w:w w:val="95"/>
          <w:position w:val="-7"/>
        </w:rPr>
        <w:t>．</w:t>
      </w:r>
      <w:r>
        <w:rPr>
          <w:spacing w:val="-168"/>
          <w:w w:val="95"/>
        </w:rPr>
        <w:t>阔</w:t>
      </w:r>
      <w:r>
        <w:rPr>
          <w:b w:val="0"/>
          <w:spacing w:val="-72"/>
          <w:w w:val="95"/>
          <w:position w:val="-7"/>
        </w:rPr>
        <w:t>．</w:t>
      </w:r>
      <w:r>
        <w:rPr>
          <w:spacing w:val="-167"/>
          <w:w w:val="95"/>
        </w:rPr>
        <w:t>论</w:t>
      </w:r>
      <w:r>
        <w:rPr>
          <w:b w:val="0"/>
          <w:spacing w:val="-35"/>
          <w:w w:val="95"/>
          <w:position w:val="-7"/>
        </w:rPr>
        <w:t>．</w:t>
      </w:r>
      <w:r>
        <w:rPr>
          <w:spacing w:val="-6"/>
          <w:w w:val="95"/>
        </w:rPr>
        <w:t>,提出了许多宝贵的建议。</w:t>
      </w:r>
    </w:p>
    <w:p>
      <w:pPr>
        <w:pStyle w:val="BodyText"/>
        <w:spacing w:before="74"/>
        <w:ind w:left="340"/>
      </w:pPr>
      <w:r>
        <w:rPr>
          <w:w w:val="95"/>
        </w:rPr>
        <w:t>B.面对对方</w:t>
      </w:r>
      <w:r>
        <w:rPr>
          <w:spacing w:val="-171"/>
          <w:w w:val="95"/>
        </w:rPr>
        <w:t>咄</w:t>
      </w:r>
      <w:r>
        <w:rPr>
          <w:b w:val="0"/>
          <w:spacing w:val="-70"/>
          <w:w w:val="95"/>
          <w:position w:val="-7"/>
        </w:rPr>
        <w:t>．</w:t>
      </w:r>
      <w:r>
        <w:rPr>
          <w:spacing w:val="-170"/>
          <w:w w:val="95"/>
        </w:rPr>
        <w:t>咄</w:t>
      </w:r>
      <w:r>
        <w:rPr>
          <w:b w:val="0"/>
          <w:spacing w:val="-69"/>
          <w:w w:val="95"/>
          <w:position w:val="-7"/>
        </w:rPr>
        <w:t>．</w:t>
      </w:r>
      <w:r>
        <w:rPr>
          <w:spacing w:val="-171"/>
          <w:w w:val="95"/>
        </w:rPr>
        <w:t>逼</w:t>
      </w:r>
      <w:r>
        <w:rPr>
          <w:b w:val="0"/>
          <w:spacing w:val="-70"/>
          <w:w w:val="95"/>
          <w:position w:val="-7"/>
        </w:rPr>
        <w:t>．</w:t>
      </w:r>
      <w:r>
        <w:rPr>
          <w:spacing w:val="-170"/>
          <w:w w:val="95"/>
        </w:rPr>
        <w:t>人</w:t>
      </w:r>
      <w:r>
        <w:rPr>
          <w:b w:val="0"/>
          <w:spacing w:val="-71"/>
          <w:w w:val="95"/>
          <w:position w:val="-7"/>
        </w:rPr>
        <w:t>．</w:t>
      </w:r>
      <w:r>
        <w:rPr>
          <w:w w:val="95"/>
        </w:rPr>
        <w:t>的指责,他终于忍无可忍,出声为自己辩解起来。</w:t>
      </w:r>
    </w:p>
    <w:p>
      <w:pPr>
        <w:pStyle w:val="BodyText"/>
        <w:spacing w:before="74"/>
        <w:ind w:left="340"/>
      </w:pPr>
      <w:r>
        <w:rPr>
          <w:w w:val="95"/>
        </w:rPr>
        <w:t>C.ft区扶贫工作是一项利国利民的工程,设计多个方面,解决交通问题</w:t>
      </w:r>
      <w:r>
        <w:rPr>
          <w:spacing w:val="-171"/>
          <w:w w:val="95"/>
        </w:rPr>
        <w:t>首</w:t>
      </w:r>
      <w:r>
        <w:rPr>
          <w:b w:val="0"/>
          <w:spacing w:val="-70"/>
          <w:w w:val="95"/>
          <w:position w:val="-7"/>
        </w:rPr>
        <w:t>．</w:t>
      </w:r>
      <w:r>
        <w:rPr>
          <w:spacing w:val="-170"/>
          <w:w w:val="95"/>
        </w:rPr>
        <w:t>当</w:t>
      </w:r>
      <w:r>
        <w:rPr>
          <w:b w:val="0"/>
          <w:spacing w:val="-69"/>
          <w:w w:val="95"/>
          <w:position w:val="-7"/>
        </w:rPr>
        <w:t>．</w:t>
      </w:r>
      <w:r>
        <w:rPr>
          <w:spacing w:val="-171"/>
          <w:w w:val="95"/>
        </w:rPr>
        <w:t>其</w:t>
      </w:r>
      <w:r>
        <w:rPr>
          <w:b w:val="0"/>
          <w:spacing w:val="-70"/>
          <w:w w:val="95"/>
          <w:position w:val="-7"/>
        </w:rPr>
        <w:t>．</w:t>
      </w:r>
      <w:r>
        <w:rPr>
          <w:spacing w:val="-170"/>
          <w:w w:val="95"/>
        </w:rPr>
        <w:t>冲</w:t>
      </w:r>
      <w:r>
        <w:rPr>
          <w:b w:val="0"/>
          <w:spacing w:val="-71"/>
          <w:w w:val="95"/>
          <w:position w:val="-7"/>
        </w:rPr>
        <w:t>．</w:t>
      </w:r>
      <w:r>
        <w:rPr>
          <w:w w:val="95"/>
        </w:rPr>
        <w:t>。</w:t>
      </w:r>
    </w:p>
    <w:p>
      <w:pPr>
        <w:pStyle w:val="BodyText"/>
        <w:spacing w:before="74"/>
        <w:ind w:left="340"/>
      </w:pPr>
      <w:r>
        <w:rPr>
          <w:w w:val="95"/>
        </w:rPr>
        <w:t>D.他们疼爱孩子,孩子也孝敬他们,一家人</w:t>
      </w:r>
      <w:r>
        <w:rPr>
          <w:spacing w:val="-171"/>
          <w:w w:val="95"/>
        </w:rPr>
        <w:t>相</w:t>
      </w:r>
      <w:r>
        <w:rPr>
          <w:b w:val="0"/>
          <w:spacing w:val="-70"/>
          <w:w w:val="95"/>
          <w:position w:val="-7"/>
        </w:rPr>
        <w:t>．</w:t>
      </w:r>
      <w:r>
        <w:rPr>
          <w:spacing w:val="-170"/>
          <w:w w:val="95"/>
        </w:rPr>
        <w:t>敬</w:t>
      </w:r>
      <w:r>
        <w:rPr>
          <w:b w:val="0"/>
          <w:spacing w:val="-69"/>
          <w:w w:val="95"/>
          <w:position w:val="-7"/>
        </w:rPr>
        <w:t>．</w:t>
      </w:r>
      <w:r>
        <w:rPr>
          <w:spacing w:val="-171"/>
          <w:w w:val="95"/>
        </w:rPr>
        <w:t>如</w:t>
      </w:r>
      <w:r>
        <w:rPr>
          <w:b w:val="0"/>
          <w:spacing w:val="-70"/>
          <w:w w:val="95"/>
          <w:position w:val="-7"/>
        </w:rPr>
        <w:t>．</w:t>
      </w:r>
      <w:r>
        <w:rPr>
          <w:spacing w:val="-170"/>
          <w:w w:val="95"/>
        </w:rPr>
        <w:t>宾</w:t>
      </w:r>
      <w:r>
        <w:rPr>
          <w:b w:val="0"/>
          <w:spacing w:val="-35"/>
          <w:w w:val="95"/>
          <w:position w:val="-7"/>
        </w:rPr>
        <w:t>．</w:t>
      </w:r>
      <w:r>
        <w:rPr>
          <w:spacing w:val="-6"/>
          <w:w w:val="95"/>
        </w:rPr>
        <w:t>,生活得美满幸福。</w:t>
      </w:r>
    </w:p>
    <w:p>
      <w:pPr>
        <w:pStyle w:val="BodyText"/>
        <w:spacing w:before="6"/>
        <w:rPr>
          <w:sz w:val="29"/>
        </w:rPr>
      </w:pPr>
    </w:p>
    <w:p>
      <w:pPr>
        <w:pStyle w:val="BodyText"/>
        <w:tabs>
          <w:tab w:val="left" w:pos="4316"/>
        </w:tabs>
        <w:ind w:left="340"/>
      </w:pPr>
      <w:r>
        <w:t>5.下列句子</w:t>
      </w:r>
      <w:r>
        <w:rPr>
          <w:spacing w:val="-168"/>
        </w:rPr>
        <w:t>没</w:t>
      </w:r>
      <w:r>
        <w:rPr>
          <w:b w:val="0"/>
          <w:spacing w:val="-72"/>
          <w:position w:val="-7"/>
        </w:rPr>
        <w:t>．</w:t>
      </w:r>
      <w:r>
        <w:rPr>
          <w:spacing w:val="-167"/>
        </w:rPr>
        <w:t>有</w:t>
      </w:r>
      <w:r>
        <w:rPr>
          <w:b w:val="0"/>
          <w:spacing w:val="-71"/>
          <w:position w:val="-7"/>
        </w:rPr>
        <w:t>．</w:t>
      </w:r>
      <w:r>
        <w:rPr>
          <w:spacing w:val="-168"/>
        </w:rPr>
        <w:t>语</w:t>
      </w:r>
      <w:r>
        <w:rPr>
          <w:b w:val="0"/>
          <w:spacing w:val="-72"/>
          <w:position w:val="-7"/>
        </w:rPr>
        <w:t>．</w:t>
      </w:r>
      <w:r>
        <w:rPr>
          <w:spacing w:val="-167"/>
        </w:rPr>
        <w:t>病</w:t>
      </w:r>
      <w:r>
        <w:rPr>
          <w:b w:val="0"/>
          <w:spacing w:val="-71"/>
          <w:position w:val="-7"/>
        </w:rPr>
        <w:t>．</w:t>
      </w:r>
      <w:r>
        <w:t>的一项是（</w:t>
      </w:r>
      <w:r>
        <w:tab/>
      </w:r>
      <w:r>
        <w:t>）（3</w:t>
      </w:r>
      <w:r>
        <w:rPr>
          <w:spacing w:val="-64"/>
        </w:rPr>
        <w:t xml:space="preserve"> </w:t>
      </w:r>
      <w:r>
        <w:t>分）</w:t>
      </w:r>
    </w:p>
    <w:p>
      <w:pPr>
        <w:pStyle w:val="BodyText"/>
        <w:spacing w:before="112"/>
        <w:ind w:left="340"/>
      </w:pPr>
      <w:r>
        <w:rPr>
          <w:w w:val="95"/>
        </w:rPr>
        <w:t>A.在学习的过程中,我们应该注意培养自己解决,分析、观察问题的能力。</w:t>
      </w:r>
    </w:p>
    <w:p>
      <w:pPr>
        <w:pStyle w:val="BodyText"/>
        <w:spacing w:before="154"/>
        <w:ind w:left="340"/>
      </w:pPr>
      <w:r>
        <w:t>B.科学研究表明,人们在生活中获取信息,大约 85%左右是通过视觉得到的。</w:t>
      </w:r>
    </w:p>
    <w:p>
      <w:pPr>
        <w:pStyle w:val="BodyText"/>
        <w:spacing w:before="154"/>
        <w:ind w:left="340"/>
      </w:pPr>
      <w:r>
        <w:rPr>
          <w:w w:val="95"/>
        </w:rPr>
        <w:t>C.共享单车管理难题能否得到解决,关键在于有关部门能否制定有效的管理措施。</w:t>
      </w:r>
    </w:p>
    <w:p>
      <w:pPr>
        <w:pStyle w:val="BodyText"/>
        <w:spacing w:before="154"/>
        <w:ind w:left="340"/>
      </w:pPr>
      <w:r>
        <w:rPr>
          <w:w w:val="95"/>
        </w:rPr>
        <w:t>D.通过植树造林,使有着“</w:t>
      </w:r>
      <w:r>
        <w:rPr>
          <w:rFonts w:hint="eastAsia"/>
          <w:w w:val="95"/>
          <w:lang w:val="en-US" w:eastAsia="zh-CN"/>
        </w:rPr>
        <w:t>山</w:t>
      </w:r>
      <w:bookmarkStart w:id="0" w:name="_GoBack"/>
      <w:bookmarkEnd w:id="0"/>
      <w:r>
        <w:rPr>
          <w:w w:val="95"/>
        </w:rPr>
        <w:t>水洲城”美誉的长沙ft更青,水更碧。</w:t>
      </w:r>
    </w:p>
    <w:p>
      <w:pPr>
        <w:pStyle w:val="BodyText"/>
        <w:spacing w:before="7"/>
        <w:rPr>
          <w:sz w:val="35"/>
        </w:rPr>
      </w:pPr>
    </w:p>
    <w:p>
      <w:pPr>
        <w:pStyle w:val="BodyText"/>
        <w:spacing w:before="1"/>
        <w:ind w:left="340"/>
      </w:pPr>
      <w:r>
        <w:t>6.运用你课外阅读所积累的知识,完成①-②题。（4 分）</w:t>
      </w:r>
    </w:p>
    <w:p>
      <w:pPr>
        <w:pStyle w:val="BodyText"/>
        <w:tabs>
          <w:tab w:val="left" w:pos="5773"/>
        </w:tabs>
        <w:spacing w:before="154" w:line="357" w:lineRule="auto"/>
        <w:ind w:left="100" w:right="121" w:firstLine="120"/>
      </w:pPr>
      <w:r>
        <w:rPr>
          <w:spacing w:val="-2"/>
        </w:rPr>
        <w:t>（1）</w:t>
      </w:r>
      <w:r>
        <w:t>《西游记</w:t>
      </w:r>
      <w:r>
        <w:rPr>
          <w:spacing w:val="-3"/>
        </w:rPr>
        <w:t>》</w:t>
      </w:r>
      <w:r>
        <w:t>中唐僧师徒四人路遇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受阻</w:t>
      </w:r>
      <w:r>
        <w:rPr>
          <w:spacing w:val="-3"/>
        </w:rPr>
        <w:t>，</w:t>
      </w:r>
      <w:r>
        <w:t xml:space="preserve">孙悟空便到翠云ft向牛魔王之妻借芭 </w:t>
      </w:r>
      <w:r>
        <w:rPr>
          <w:w w:val="95"/>
        </w:rPr>
        <w:t>蕉扇,该故事情节曲折,人物个性鲜明。</w:t>
      </w:r>
    </w:p>
    <w:p>
      <w:pPr>
        <w:pStyle w:val="BodyText"/>
        <w:spacing w:before="36" w:line="357" w:lineRule="auto"/>
        <w:ind w:left="100" w:right="119" w:firstLine="120"/>
      </w:pPr>
      <w:r>
        <w:t>（2）行者道:“你这个呆子！我临别之时,曾叮咛又叮咛,说道:“若有妖魔捉住师傅,你就说老孙</w:t>
      </w:r>
      <w:r>
        <w:rPr>
          <w:w w:val="95"/>
        </w:rPr>
        <w:t>是他大徒弟,你怎么不说我？”</w:t>
      </w:r>
    </w:p>
    <w:p>
      <w:pPr>
        <w:pStyle w:val="BodyText"/>
        <w:tabs>
          <w:tab w:val="left" w:pos="6123"/>
          <w:tab w:val="left" w:pos="7446"/>
        </w:tabs>
        <w:spacing w:before="36" w:line="357" w:lineRule="auto"/>
        <w:ind w:left="100" w:right="265" w:firstLine="480"/>
      </w:pPr>
      <w:r>
        <w:t>上文“行者”口中的“你这个呆子”本是天上</w:t>
      </w:r>
      <w:r>
        <w:rPr>
          <w:spacing w:val="-3"/>
        </w:rPr>
        <w:t>的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3"/>
          <w:u w:val="single"/>
        </w:rPr>
        <w:tab/>
      </w:r>
      <w:r>
        <w:rPr>
          <w:w w:val="95"/>
        </w:rPr>
        <w:t xml:space="preserve">，因醉酒调戏嫦娥,被贬下  </w:t>
      </w:r>
      <w:r>
        <w:t>凡。跟随唐僧取经成功后,他被封为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BodyText"/>
        <w:spacing w:before="8"/>
        <w:rPr>
          <w:sz w:val="26"/>
        </w:rPr>
      </w:pPr>
    </w:p>
    <w:p>
      <w:pPr>
        <w:pStyle w:val="BodyText"/>
        <w:spacing w:line="357" w:lineRule="auto"/>
        <w:ind w:left="100" w:right="116" w:firstLine="240"/>
      </w:pPr>
      <w:r>
        <w:t>7.某中学七年级(1)班同学将要围绕“保护野生动物”这一主题开展专题实践活动,请你参与完成下列任务。(10 分)</w:t>
      </w:r>
    </w:p>
    <w:p>
      <w:pPr>
        <w:pStyle w:val="BodyText"/>
        <w:spacing w:before="36"/>
        <w:ind w:left="100"/>
      </w:pPr>
      <w:r>
        <w:t>（1）为了营造活动氛围,请你帮忙拟写一则宣传标语,不超过 15 字。（2 分）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1"/>
        </w:rPr>
      </w:pPr>
      <w:r>
        <w:pict>
          <v:line id="_x0000_s1027" o:spid="_x0000_s1027" style="mso-height-relative:page;mso-position-horizontal-relative:page;mso-width-relative:page;mso-wrap-distance-bottom:0;mso-wrap-distance-top:0;position:absolute;z-index:251659264" from="628.65pt,10pt" to="1104.6pt,10pt" coordsize="21600,21600" stroked="t" strokecolor="black">
            <w10:wrap type="topAndBottom"/>
          </v:line>
        </w:pict>
      </w:r>
    </w:p>
    <w:p>
      <w:pPr>
        <w:pStyle w:val="BodyText"/>
        <w:spacing w:before="125"/>
        <w:ind w:left="100"/>
      </w:pPr>
      <w:r>
        <w:t>（2）阅读下面的材料,写出你探究的结论。（4 分）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1"/>
        </w:rPr>
      </w:pPr>
      <w:r>
        <w:pict>
          <v:line id="_x0000_s1028" o:spid="_x0000_s1028" style="mso-height-relative:page;mso-position-horizontal-relative:page;mso-width-relative:page;mso-wrap-distance-bottom:0;mso-wrap-distance-top:0;position:absolute;z-index:251661312" from="628.65pt,10pt" to="1104.6pt,10pt" coordsize="21600,21600" stroked="t" strokecolor="black">
            <w10:wrap type="topAndBottom"/>
          </v:line>
        </w:pict>
      </w:r>
      <w:r>
        <w:pict>
          <v:line id="_x0000_s1029" o:spid="_x0000_s1029" style="mso-height-relative:page;mso-position-horizontal-relative:page;mso-width-relative:page;mso-wrap-distance-bottom:0;mso-wrap-distance-top:0;position:absolute;z-index:251662336" from="628.65pt,33.4pt" to="1104.6pt,33.4pt" coordsize="21600,21600" stroked="t" strokecolor="black">
            <w10:wrap type="topAndBottom"/>
          </v:line>
        </w:pict>
      </w:r>
    </w:p>
    <w:p>
      <w:pPr>
        <w:pStyle w:val="BodyText"/>
        <w:spacing w:before="8"/>
        <w:rPr>
          <w:sz w:val="29"/>
        </w:rPr>
      </w:pPr>
    </w:p>
    <w:p>
      <w:pPr>
        <w:pStyle w:val="BodyText"/>
        <w:spacing w:before="125" w:line="357" w:lineRule="auto"/>
        <w:ind w:left="100" w:right="121"/>
      </w:pPr>
      <w:r>
        <w:t>【材料一】新修订的《中华人民共和国野生动物保护法》中规定保护的野生动物,是指珍贵、濒危</w:t>
      </w:r>
      <w:r>
        <w:rPr>
          <w:w w:val="95"/>
        </w:rPr>
        <w:t>的陆生、水生野生动物和有重要生态、科学、社会价值的陆生野生动物。</w:t>
      </w:r>
    </w:p>
    <w:p>
      <w:pPr>
        <w:spacing w:after="0" w:line="357" w:lineRule="auto"/>
        <w:sectPr>
          <w:type w:val="continuous"/>
          <w:pgSz w:w="23760" w:h="16790" w:orient="landscape"/>
          <w:pgMar w:top="1600" w:right="1280" w:bottom="1160" w:left="1340" w:header="720" w:footer="720" w:gutter="0"/>
          <w:cols w:num="2" w:space="708" w:equalWidth="0">
            <w:col w:w="10445" w:space="207"/>
            <w:col w:w="10488"/>
          </w:cols>
        </w:sectPr>
      </w:pPr>
    </w:p>
    <w:p>
      <w:pPr>
        <w:pStyle w:val="BodyText"/>
        <w:spacing w:before="1"/>
        <w:rPr>
          <w:sz w:val="16"/>
        </w:rPr>
      </w:pPr>
    </w:p>
    <w:p>
      <w:pPr>
        <w:spacing w:after="0"/>
        <w:rPr>
          <w:sz w:val="16"/>
        </w:rPr>
        <w:sectPr>
          <w:pgSz w:w="23760" w:h="16790" w:orient="landscape"/>
          <w:pgMar w:top="1600" w:right="1180" w:bottom="1160" w:left="1340" w:header="0" w:footer="971" w:gutter="0"/>
          <w:cols w:space="708"/>
        </w:sectPr>
      </w:pPr>
    </w:p>
    <w:p>
      <w:pPr>
        <w:pStyle w:val="BodyText"/>
        <w:spacing w:before="26" w:line="357" w:lineRule="auto"/>
        <w:ind w:left="100" w:right="118"/>
        <w:jc w:val="both"/>
      </w:pPr>
      <w:r>
        <w:t>【材料二】2016</w:t>
      </w:r>
      <w:r>
        <w:rPr>
          <w:spacing w:val="-37"/>
        </w:rPr>
        <w:t xml:space="preserve"> 年 </w:t>
      </w:r>
      <w:r>
        <w:t>5</w:t>
      </w:r>
      <w:r>
        <w:rPr>
          <w:spacing w:val="-37"/>
        </w:rPr>
        <w:t xml:space="preserve"> 月 </w:t>
      </w:r>
      <w:r>
        <w:t>12</w:t>
      </w:r>
      <w:r>
        <w:rPr>
          <w:spacing w:val="-7"/>
        </w:rPr>
        <w:t xml:space="preserve"> 日,内蒙古公安边防总队阿拉善盟边防支队乌力吉边防派出所查获一起</w:t>
      </w:r>
      <w:r>
        <w:t>非法捕杀野生动物案,当场抓获犯罪嫌疑人吴某、王某,发现其宰杀掩埋的国家二级保护野生动物</w:t>
      </w:r>
      <w:r>
        <w:rPr>
          <w:spacing w:val="-22"/>
        </w:rPr>
        <w:t xml:space="preserve">黄羊 </w:t>
      </w:r>
      <w:r>
        <w:t>1</w:t>
      </w:r>
      <w:r>
        <w:rPr>
          <w:spacing w:val="-21"/>
        </w:rPr>
        <w:t xml:space="preserve"> 只。</w:t>
      </w:r>
    </w:p>
    <w:p>
      <w:pPr>
        <w:pStyle w:val="BodyText"/>
        <w:spacing w:before="36"/>
        <w:ind w:left="100"/>
        <w:jc w:val="both"/>
      </w:pPr>
      <w:r>
        <w:t>（3）关于保护野生动物,你有哪些好的建议和措施?(4 分)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1"/>
        </w:rPr>
      </w:pPr>
      <w:r>
        <w:pict>
          <v:line id="_x0000_s1030" o:spid="_x0000_s1030" style="mso-height-relative:page;mso-position-horizontal-relative:page;mso-width-relative:page;mso-wrap-distance-bottom:0;mso-wrap-distance-top:0;position:absolute;z-index:251663360" from="90pt,10pt" to="571.9pt,10pt" coordsize="21600,21600" stroked="t" strokecolor="black">
            <w10:wrap type="topAndBottom"/>
          </v:line>
        </w:pict>
      </w:r>
      <w:r>
        <w:pict>
          <v:line id="_x0000_s1031" o:spid="_x0000_s1031" style="mso-height-relative:page;mso-position-horizontal-relative:page;mso-width-relative:page;mso-wrap-distance-bottom:0;mso-wrap-distance-top:0;position:absolute;z-index:251664384" from="90pt,33.4pt" to="571.9pt,33.4pt" coordsize="21600,21600" stroked="t" strokecolor="black">
            <w10:wrap type="topAndBottom"/>
          </v:line>
        </w:pict>
      </w:r>
    </w:p>
    <w:p>
      <w:pPr>
        <w:pStyle w:val="BodyText"/>
        <w:spacing w:before="8"/>
        <w:rPr>
          <w:sz w:val="29"/>
        </w:rPr>
      </w:pPr>
    </w:p>
    <w:p>
      <w:pPr>
        <w:pStyle w:val="BodyText"/>
      </w:pPr>
    </w:p>
    <w:p>
      <w:pPr>
        <w:pStyle w:val="BodyText"/>
        <w:spacing w:before="4"/>
        <w:rPr>
          <w:sz w:val="21"/>
        </w:rPr>
      </w:pPr>
    </w:p>
    <w:p>
      <w:pPr>
        <w:pStyle w:val="BodyText"/>
        <w:ind w:left="340"/>
      </w:pPr>
      <w:r>
        <w:t>二.阅读（46 分）</w:t>
      </w:r>
    </w:p>
    <w:p>
      <w:pPr>
        <w:pStyle w:val="BodyText"/>
      </w:pPr>
    </w:p>
    <w:p>
      <w:pPr>
        <w:pStyle w:val="BodyText"/>
        <w:spacing w:before="6"/>
        <w:rPr>
          <w:sz w:val="23"/>
        </w:rPr>
      </w:pPr>
    </w:p>
    <w:p>
      <w:pPr>
        <w:pStyle w:val="BodyText"/>
        <w:spacing w:before="1"/>
        <w:ind w:left="3820"/>
      </w:pPr>
      <w:r>
        <w:t>（一）猫 （节选） （14 分）</w:t>
      </w:r>
    </w:p>
    <w:p>
      <w:pPr>
        <w:pStyle w:val="BodyText"/>
      </w:pPr>
    </w:p>
    <w:p>
      <w:pPr>
        <w:pStyle w:val="BodyText"/>
        <w:spacing w:before="7"/>
        <w:rPr>
          <w:sz w:val="23"/>
        </w:rPr>
      </w:pPr>
    </w:p>
    <w:p>
      <w:pPr>
        <w:pStyle w:val="BodyText"/>
        <w:spacing w:line="357" w:lineRule="auto"/>
        <w:ind w:left="100" w:firstLine="240"/>
      </w:pPr>
      <w:r>
        <w:rPr>
          <w:spacing w:val="-22"/>
        </w:rPr>
        <w:t>（1）</w:t>
      </w:r>
      <w:r>
        <w:rPr>
          <w:spacing w:val="-2"/>
        </w:rPr>
        <w:t>冬天的早晨,门口蜷伏着一只很可怜的小猫,毛色是花白,但并不好看,又很瘦。它伏着不去。</w:t>
      </w:r>
      <w:r>
        <w:t>我们如不取来留养,至少也要为冬寒与饥饿所杀。张妈把它拾了进来,每天给它饭吃。但大家都不大喜欢它,它不活泼,也不像别的小猫之喜欢玩游,好像是具着天生的忧郁性似的,连三妹那样爱猫的,对于它,也不加注意。如此地,过了几个月,它在我家仍是一只若有若无的动物。它渐渐地肥胖了,但仍不活泼。大家在廊前晒太阳闲谈着时,它也常来蜷伏在母亲或三妹的足下。三妹有时也逗着它玩，但并没有像前几只小猫那样感兴趣。有一天，它因夜里冷，钻到火炉底下去，毛被烧脱</w:t>
      </w:r>
      <w:r>
        <w:rPr>
          <w:w w:val="95"/>
        </w:rPr>
        <w:t>好几块，更觉得难看了。</w:t>
      </w:r>
    </w:p>
    <w:p>
      <w:pPr>
        <w:pStyle w:val="BodyText"/>
        <w:spacing w:before="36" w:line="357" w:lineRule="auto"/>
        <w:ind w:left="100" w:right="118" w:firstLine="240"/>
      </w:pPr>
      <w:r>
        <w:t>（2）春天来了,它成了一只壮猫了,却仍不改它的忧郁性,也不去捉鼠,终日懒惰地伏着，吃得胖</w:t>
      </w:r>
      <w:r>
        <w:rPr>
          <w:w w:val="95"/>
        </w:rPr>
        <w:t>胖的。</w:t>
      </w:r>
    </w:p>
    <w:p>
      <w:pPr>
        <w:pStyle w:val="BodyText"/>
        <w:spacing w:before="36" w:line="357" w:lineRule="auto"/>
        <w:ind w:left="100" w:right="158" w:firstLine="240"/>
      </w:pPr>
      <w:r>
        <w:rPr>
          <w:spacing w:val="-23"/>
          <w:w w:val="95"/>
        </w:rPr>
        <w:t>（3）</w:t>
      </w:r>
      <w:r>
        <w:rPr>
          <w:spacing w:val="-3"/>
          <w:w w:val="95"/>
        </w:rPr>
        <w:t>这时,妻买了一对黄色的芙蓉鸟来,挂在廊前,叫得很好听。妻常常叮嘱着张妈换水,加鸟粮,   洗刷笼子。那只花白猫对于这一对黄鸟,似乎也特别注意,常常跳在来上,对鸟笼凝望着。</w:t>
      </w:r>
    </w:p>
    <w:p>
      <w:pPr>
        <w:pStyle w:val="BodyText"/>
        <w:spacing w:before="36"/>
        <w:ind w:left="340"/>
      </w:pPr>
      <w:r>
        <w:rPr>
          <w:w w:val="95"/>
        </w:rPr>
        <w:t>（4)妻道:“张妈,留心猫,它会吃鸟呢。</w:t>
      </w:r>
    </w:p>
    <w:p>
      <w:pPr>
        <w:pStyle w:val="BodyText"/>
        <w:spacing w:before="153"/>
        <w:ind w:left="340"/>
      </w:pPr>
      <w:r>
        <w:rPr>
          <w:w w:val="95"/>
        </w:rPr>
        <w:t>（5）张妈便跑来把猫捉了去。隔一会儿,它又跳上桌子对鸟笼凝望着了。</w:t>
      </w:r>
    </w:p>
    <w:p>
      <w:pPr>
        <w:pStyle w:val="BodyText"/>
        <w:spacing w:before="153" w:line="357" w:lineRule="auto"/>
        <w:ind w:left="340" w:right="115"/>
      </w:pPr>
      <w:r>
        <w:t>（6）一天,我下楼时,听见张妈在叫道:“鸟死了一只,一条腿被咬去了,笼板上都是血。是什么</w:t>
      </w:r>
      <w:r>
        <w:rPr>
          <w:w w:val="95"/>
        </w:rPr>
        <w:t>东西把它咬死的?”</w:t>
      </w:r>
    </w:p>
    <w:p>
      <w:pPr>
        <w:pStyle w:val="BodyText"/>
        <w:spacing w:before="36"/>
        <w:ind w:left="340"/>
      </w:pPr>
      <w:r>
        <w:rPr>
          <w:w w:val="95"/>
        </w:rPr>
        <w:t>（7）我匆匆跑下去看,果然一只鸟是死了,羽毛松散着,好像曾与它的敌人挣扎了许久。</w:t>
      </w:r>
    </w:p>
    <w:p>
      <w:pPr>
        <w:pStyle w:val="BodyText"/>
        <w:spacing w:before="154"/>
        <w:ind w:left="340"/>
      </w:pPr>
      <w:r>
        <w:rPr>
          <w:w w:val="95"/>
        </w:rPr>
        <w:t>（8）我很愤怒,叫道:“一定是猫,一定是猫!”于是立刻便去找它。</w:t>
      </w:r>
    </w:p>
    <w:p>
      <w:pPr>
        <w:pStyle w:val="BodyText"/>
        <w:spacing w:before="26" w:line="357" w:lineRule="auto"/>
        <w:ind w:left="100" w:right="219" w:firstLine="240"/>
      </w:pPr>
      <w:r>
        <w:rPr>
          <w:b w:val="0"/>
        </w:rPr>
        <w:br w:type="column"/>
      </w:r>
      <w:r>
        <w:t>（9）妻听见了,也匆匆地跑下来,看了死鸟,很难过,便道:“不是这猫咬死的还有谁?常常对鸟笼</w:t>
      </w:r>
      <w:r>
        <w:rPr>
          <w:w w:val="95"/>
        </w:rPr>
        <w:t>望着,我早就叫张妈要小心了。张妈！你为什么不小心?</w:t>
      </w:r>
    </w:p>
    <w:p>
      <w:pPr>
        <w:pStyle w:val="BodyText"/>
        <w:spacing w:before="36"/>
        <w:ind w:left="340"/>
      </w:pPr>
      <w:r>
        <w:rPr>
          <w:w w:val="95"/>
        </w:rPr>
        <w:t>（10）张妈默默无言,不能有什么话来辩护。</w:t>
      </w:r>
    </w:p>
    <w:p>
      <w:pPr>
        <w:pStyle w:val="BodyText"/>
        <w:spacing w:before="154" w:line="357" w:lineRule="auto"/>
        <w:ind w:left="100" w:right="100" w:firstLine="240"/>
      </w:pPr>
      <w:r>
        <w:t>（11）于是猫的罪状证实了。大家都去找这可厌的猫,想给它以一顿惩戒。找了半天,却没找到。</w:t>
      </w:r>
      <w:r>
        <w:rPr>
          <w:w w:val="95"/>
        </w:rPr>
        <w:t>真是“畏罪潜逃”了,我以为。</w:t>
      </w:r>
    </w:p>
    <w:p>
      <w:pPr>
        <w:pStyle w:val="BodyText"/>
        <w:spacing w:before="36"/>
        <w:ind w:left="340"/>
      </w:pPr>
      <w:r>
        <w:rPr>
          <w:w w:val="95"/>
        </w:rPr>
        <w:t>（12）三妹在楼上叫道:“猫在这里了。”</w:t>
      </w:r>
    </w:p>
    <w:p>
      <w:pPr>
        <w:pStyle w:val="BodyText"/>
        <w:spacing w:before="80" w:line="237" w:lineRule="auto"/>
        <w:ind w:left="100" w:right="219" w:firstLine="240"/>
      </w:pPr>
      <w:r>
        <w:t>（13）它躺在露台板上晒太阳,态度很安详,嘴里好象还在吃着什么。我想,它一定是在吃着这可怜的鸟的腿了,一时怒气冲天,拿起楼门旁倚着的一根木棒,追过去打了一下。它很悲楚地叫了一声</w:t>
      </w:r>
    </w:p>
    <w:p>
      <w:pPr>
        <w:pStyle w:val="BodyText"/>
        <w:spacing w:line="312" w:lineRule="exact"/>
        <w:ind w:left="100"/>
      </w:pPr>
      <w:r>
        <w:rPr>
          <w:w w:val="95"/>
        </w:rPr>
        <w:t>“咪呜”,便逃到屋瓦上了。</w:t>
      </w:r>
    </w:p>
    <w:p>
      <w:pPr>
        <w:pStyle w:val="BodyText"/>
        <w:spacing w:before="74"/>
        <w:ind w:left="340"/>
      </w:pPr>
      <w:r>
        <w:rPr>
          <w:w w:val="95"/>
        </w:rPr>
        <w:t>（14）我心里还愤愤的,以为惩戒得还没有快意。</w:t>
      </w:r>
    </w:p>
    <w:p>
      <w:pPr>
        <w:pStyle w:val="BodyText"/>
        <w:spacing w:before="153" w:line="357" w:lineRule="auto"/>
        <w:ind w:left="100" w:right="219" w:firstLine="240"/>
      </w:pPr>
      <w:r>
        <w:t>（15）隔了几天,李妈在楼下叫道:“猫,猫！又来吃鸟了！”同时我看见一只黑猫飞快地逃过露</w:t>
      </w:r>
      <w:r>
        <w:rPr>
          <w:w w:val="95"/>
        </w:rPr>
        <w:t>台,嘴里街着一只黄鸟。我开始觉得我是错了！</w:t>
      </w:r>
    </w:p>
    <w:p>
      <w:pPr>
        <w:pStyle w:val="BodyText"/>
        <w:spacing w:before="36" w:line="357" w:lineRule="auto"/>
        <w:ind w:left="100" w:right="139" w:firstLine="240"/>
      </w:pPr>
      <w:r>
        <w:t>（16）我心里十分地难过,真的,我的良心受伤了,我没有判断明白,便妄下断语,冤枉了一只不能</w:t>
      </w:r>
      <w:r>
        <w:rPr>
          <w:w w:val="95"/>
        </w:rPr>
        <w:t>说话辩诉的动物。想到它的无抵抗的逃避,益使我感到我的暴怒、我的虐待,都是针,刺我良心的针！</w:t>
      </w:r>
    </w:p>
    <w:p>
      <w:pPr>
        <w:pStyle w:val="BodyText"/>
        <w:spacing w:before="36"/>
        <w:ind w:left="340"/>
      </w:pPr>
      <w:r>
        <w:rPr>
          <w:w w:val="95"/>
        </w:rPr>
        <w:t>（17）我很想补救我的过失,但它是不能说话的,我将怎样地的对它表白我的误解呢?</w:t>
      </w:r>
    </w:p>
    <w:p>
      <w:pPr>
        <w:pStyle w:val="BodyText"/>
        <w:spacing w:before="153" w:line="357" w:lineRule="auto"/>
        <w:ind w:left="100" w:right="220" w:firstLine="240"/>
      </w:pPr>
      <w:r>
        <w:t>（18）两个月后,我们的猫忽然死在邻家的屋脊上,我对于它的亡失,比以前的两只猫的亡失,更</w:t>
      </w:r>
      <w:r>
        <w:rPr>
          <w:w w:val="95"/>
        </w:rPr>
        <w:t>难过得多。</w:t>
      </w:r>
    </w:p>
    <w:p>
      <w:pPr>
        <w:pStyle w:val="BodyText"/>
        <w:spacing w:before="35"/>
        <w:ind w:left="340"/>
      </w:pPr>
      <w:r>
        <w:rPr>
          <w:w w:val="95"/>
        </w:rPr>
        <w:t>（19）我永无改正我的过失的机会了！</w:t>
      </w:r>
    </w:p>
    <w:p>
      <w:pPr>
        <w:pStyle w:val="BodyText"/>
        <w:spacing w:before="153"/>
        <w:ind w:left="340"/>
      </w:pPr>
      <w:r>
        <w:rPr>
          <w:w w:val="95"/>
        </w:rPr>
        <w:t>（20）自此,我家永不养猫。</w:t>
      </w:r>
    </w:p>
    <w:p>
      <w:pPr>
        <w:pStyle w:val="BodyText"/>
        <w:spacing w:before="7"/>
        <w:rPr>
          <w:sz w:val="35"/>
        </w:rPr>
      </w:pPr>
    </w:p>
    <w:p>
      <w:pPr>
        <w:pStyle w:val="BodyText"/>
        <w:ind w:left="340"/>
      </w:pPr>
      <w:r>
        <w:t>8.从文段中找出揭示“芙蓉鸟事件”真相的一个句子。(2 分)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1"/>
        </w:rPr>
      </w:pPr>
      <w:r>
        <w:pict>
          <v:line id="_x0000_s1032" o:spid="_x0000_s1032" style="mso-height-relative:page;mso-position-horizontal-relative:page;mso-width-relative:page;mso-wrap-distance-bottom:0;mso-wrap-distance-top:0;position:absolute;z-index:251665408" from="622.65pt,9.95pt" to="1086.4pt,9.95pt" coordsize="21600,21600" stroked="t" strokecolor="black">
            <w10:wrap type="topAndBottom"/>
          </v:line>
        </w:pict>
      </w:r>
    </w:p>
    <w:p>
      <w:pPr>
        <w:pStyle w:val="BodyText"/>
        <w:spacing w:before="125"/>
        <w:ind w:left="340"/>
      </w:pPr>
      <w:r>
        <w:t>9.请从第（1）（2）段中找出形容第三只猫特点的三个词,并说说这样形容的作用。(4 分)</w:t>
      </w:r>
    </w:p>
    <w:p>
      <w:pPr>
        <w:pStyle w:val="BodyText"/>
        <w:spacing w:before="10"/>
        <w:rPr>
          <w:sz w:val="25"/>
        </w:rPr>
      </w:pPr>
      <w:r>
        <w:pict>
          <v:line id="_x0000_s1033" o:spid="_x0000_s1033" style="mso-height-relative:page;mso-position-horizontal-relative:page;mso-width-relative:page;mso-wrap-distance-bottom:0;mso-wrap-distance-top:0;position:absolute;z-index:251666432" from="622.65pt,19.1pt" to="1086.4pt,19.1pt" coordsize="21600,21600" stroked="t" strokecolor="black">
            <w10:wrap type="topAndBottom"/>
          </v:line>
        </w:pict>
      </w:r>
    </w:p>
    <w:p>
      <w:pPr>
        <w:pStyle w:val="BodyText"/>
        <w:spacing w:before="49"/>
        <w:ind w:left="340"/>
      </w:pPr>
      <w:r>
        <w:t>10.请从写法或修辞的角度说说下面句子表达了作者怎样的感情。（4 分）</w:t>
      </w:r>
    </w:p>
    <w:p>
      <w:pPr>
        <w:pStyle w:val="BodyText"/>
        <w:spacing w:before="154"/>
        <w:ind w:left="898" w:right="1523"/>
        <w:jc w:val="center"/>
      </w:pPr>
      <w:r>
        <w:rPr>
          <w:w w:val="95"/>
        </w:rPr>
        <w:t>想到它的无抵抗的逃避,益使我感到我的暴怒、我的虐待,都是针,刺我良心的针！</w:t>
      </w:r>
    </w:p>
    <w:p>
      <w:pPr>
        <w:pStyle w:val="BodyText"/>
        <w:spacing w:before="9"/>
        <w:rPr>
          <w:sz w:val="25"/>
        </w:rPr>
      </w:pPr>
      <w:r>
        <w:pict>
          <v:line id="_x0000_s1034" o:spid="_x0000_s1034" style="mso-height-relative:page;mso-position-horizontal-relative:page;mso-width-relative:page;mso-wrap-distance-bottom:0;mso-wrap-distance-top:0;position:absolute;z-index:251667456" from="628.4pt,19.1pt" to="1086.35pt,19.1pt" coordsize="21600,21600" stroked="t" strokecolor="black">
            <w10:wrap type="topAndBottom"/>
          </v:line>
        </w:pict>
      </w:r>
      <w:r>
        <w:pict>
          <v:line id="_x0000_s1035" o:spid="_x0000_s1035" style="mso-height-relative:page;mso-position-horizontal-relative:page;mso-width-relative:page;mso-wrap-distance-bottom:0;mso-wrap-distance-top:0;position:absolute;z-index:251668480" from="628.4pt,34.7pt" to="1086.35pt,34.7pt" coordsize="21600,21600" stroked="t" strokecolor="black">
            <w10:wrap type="topAndBottom"/>
          </v:line>
        </w:pict>
      </w:r>
    </w:p>
    <w:p>
      <w:pPr>
        <w:pStyle w:val="BodyText"/>
        <w:spacing w:before="9"/>
        <w:rPr>
          <w:sz w:val="17"/>
        </w:rPr>
      </w:pPr>
    </w:p>
    <w:p>
      <w:pPr>
        <w:pStyle w:val="BodyText"/>
        <w:spacing w:before="49"/>
        <w:ind w:left="340"/>
      </w:pPr>
      <w:r>
        <w:t>10.从选文看，“我”是一个怎样的人？（4 分）</w:t>
      </w:r>
    </w:p>
    <w:p>
      <w:pPr>
        <w:pStyle w:val="BodyText"/>
        <w:spacing w:before="10"/>
        <w:rPr>
          <w:sz w:val="25"/>
        </w:rPr>
      </w:pPr>
      <w:r>
        <w:pict>
          <v:line id="_x0000_s1036" o:spid="_x0000_s1036" style="mso-height-relative:page;mso-position-horizontal-relative:page;mso-width-relative:page;mso-wrap-distance-bottom:0;mso-wrap-distance-top:0;position:absolute;z-index:251669504" from="628.65pt,19.1pt" to="1086.4pt,19.1pt" coordsize="21600,21600" stroked="t" strokecolor="black">
            <w10:wrap type="topAndBottom"/>
          </v:line>
        </w:pict>
      </w:r>
    </w:p>
    <w:p>
      <w:pPr>
        <w:spacing w:after="0"/>
        <w:rPr>
          <w:sz w:val="25"/>
        </w:rPr>
        <w:sectPr>
          <w:type w:val="continuous"/>
          <w:pgSz w:w="23760" w:h="16790" w:orient="landscape"/>
          <w:pgMar w:top="1600" w:right="1180" w:bottom="1160" w:left="1340" w:header="720" w:footer="720" w:gutter="0"/>
          <w:cols w:num="2" w:space="708" w:equalWidth="0">
            <w:col w:w="10485" w:space="166"/>
            <w:col w:w="10589"/>
          </w:cols>
        </w:sectPr>
      </w:pPr>
    </w:p>
    <w:p>
      <w:pPr>
        <w:pStyle w:val="BodyText"/>
        <w:spacing w:before="11"/>
        <w:rPr>
          <w:sz w:val="4"/>
        </w:rPr>
      </w:pPr>
      <w:r>
        <w:pict>
          <v:line id="_x0000_s1037" o:spid="_x0000_s1037" style="mso-height-relative:page;mso-position-horizontal-relative:page;mso-position-vertical-relative:page;mso-width-relative:page;position:absolute;z-index:251670528" from="593.15pt,89.2pt" to="593.15pt,749.95pt" coordsize="21600,21600" stroked="t" strokecolor="black"/>
        </w:pict>
      </w:r>
    </w:p>
    <w:p>
      <w:pPr>
        <w:pStyle w:val="BodyText"/>
        <w:spacing w:line="20" w:lineRule="exact"/>
        <w:ind w:left="11227"/>
        <w:rPr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>
        <w:rPr>
          <w:b w:val="0"/>
          <w:spacing w:val="2"/>
          <w:sz w:val="2"/>
        </w:rPr>
        <w:pict>
          <v:group id="_x0000_s1038" o:spid="_x0000_i1038" style="width:457.8pt;height:0.6pt" coordsize="9156,12">
            <v:line id="_x0000_s1039" o:spid="_x0000_s1039" style="position:absolute" from="0,120" to="183120,120" coordsize="21600,21600" stroked="t" strokecolor="black"/>
            <w10:anchorlock/>
          </v:group>
        </w:pict>
      </w:r>
    </w:p>
    <w:p>
      <w:pPr>
        <w:spacing w:after="0" w:line="20" w:lineRule="exact"/>
        <w:rPr>
          <w:sz w:val="2"/>
        </w:rPr>
        <w:sectPr>
          <w:type w:val="continuous"/>
          <w:pgSz w:w="23760" w:h="16790" w:orient="landscape"/>
          <w:pgMar w:top="1600" w:right="1180" w:bottom="1160" w:left="1340" w:header="720" w:footer="720" w:gutter="0"/>
          <w:cols w:space="708"/>
        </w:sectPr>
      </w:pPr>
    </w:p>
    <w:p>
      <w:pPr>
        <w:pStyle w:val="BodyText"/>
        <w:spacing w:before="1"/>
        <w:rPr>
          <w:sz w:val="16"/>
        </w:rPr>
      </w:pPr>
    </w:p>
    <w:p>
      <w:pPr>
        <w:spacing w:after="0"/>
        <w:rPr>
          <w:sz w:val="16"/>
        </w:rPr>
        <w:sectPr>
          <w:pgSz w:w="23760" w:h="16790" w:orient="landscape"/>
          <w:pgMar w:top="1600" w:right="1280" w:bottom="1160" w:left="1340" w:header="0" w:footer="971" w:gutter="0"/>
          <w:cols w:space="708"/>
        </w:sectPr>
      </w:pPr>
    </w:p>
    <w:p>
      <w:pPr>
        <w:pStyle w:val="BodyText"/>
        <w:spacing w:before="26"/>
        <w:ind w:left="3834"/>
      </w:pPr>
      <w:r>
        <w:t>（二）公交车上（17 分）</w:t>
      </w:r>
    </w:p>
    <w:p>
      <w:pPr>
        <w:pStyle w:val="BodyText"/>
        <w:spacing w:before="7"/>
        <w:rPr>
          <w:sz w:val="35"/>
        </w:rPr>
      </w:pPr>
    </w:p>
    <w:p>
      <w:pPr>
        <w:pStyle w:val="BodyText"/>
        <w:ind w:left="100"/>
      </w:pPr>
      <w:r>
        <w:rPr>
          <w:w w:val="95"/>
        </w:rPr>
        <w:t>（1）中秋节,一个民工满心欢喜地来到火车站,接从老家来探亲的妻儿。</w:t>
      </w:r>
    </w:p>
    <w:p>
      <w:pPr>
        <w:pStyle w:val="BodyText"/>
        <w:spacing w:before="153" w:line="357" w:lineRule="auto"/>
        <w:ind w:left="100"/>
        <w:jc w:val="both"/>
      </w:pPr>
      <w:r>
        <w:t>（2）这是他的妻儿第一次来广州探亲,一家三口终于在广州火车站见面了。他们上了开往工地的公交车。女人随身带来的东西实在太多了,有被褥,有锅碗瓢盆。男孩的手里还提着装有一只雪白</w:t>
      </w:r>
      <w:r>
        <w:rPr>
          <w:w w:val="95"/>
        </w:rPr>
        <w:t>兔子的笼子。</w:t>
      </w:r>
    </w:p>
    <w:p>
      <w:pPr>
        <w:pStyle w:val="BodyText"/>
        <w:spacing w:before="36" w:line="357" w:lineRule="auto"/>
        <w:ind w:left="100"/>
        <w:jc w:val="both"/>
      </w:pPr>
      <w:r>
        <w:t xml:space="preserve">（3）可是他们刚把东西弄上车,就遭到司机的斥骂:“带这么多东西,中途的旅客怎么上车?你们以为这是乡下的运货站吗?补三张票吧!”三张票就是 30 元,而这些破破烂烂的家当一共也值不了几个钱。见民工犹豫,司机不耐烦了:“想什么想?不行就下车!”司机眼神里的轻蔑和奚落,让他无地自容。此时此刻,他不想让这样的眼神也落在他妻儿身上。他开始往身上摸,摸了半天,只摸出 20 </w:t>
      </w:r>
      <w:r>
        <w:rPr>
          <w:w w:val="95"/>
        </w:rPr>
        <w:t>元来。男人的脸上急出了一层细细的汗珠儿。</w:t>
      </w:r>
    </w:p>
    <w:p>
      <w:pPr>
        <w:pStyle w:val="BodyText"/>
        <w:spacing w:before="36" w:line="357" w:lineRule="auto"/>
        <w:ind w:left="100"/>
        <w:jc w:val="both"/>
      </w:pPr>
      <w:r>
        <w:t xml:space="preserve">（4）司机越发不耐烦,脸上甚至有了冷笑:这些民工,让他们拿钱比割肉还难受。司机不想再等， </w:t>
      </w:r>
      <w:r>
        <w:rPr>
          <w:w w:val="95"/>
        </w:rPr>
        <w:t>他从座位上站起来,动手往车下扔行李……</w:t>
      </w:r>
    </w:p>
    <w:p>
      <w:pPr>
        <w:pStyle w:val="BodyText"/>
        <w:spacing w:before="26"/>
        <w:ind w:left="100"/>
      </w:pPr>
      <w:r>
        <w:rPr>
          <w:b w:val="0"/>
        </w:rPr>
        <w:br w:type="column"/>
      </w:r>
      <w:r>
        <w:rPr>
          <w:w w:val="95"/>
        </w:rPr>
        <w:t>罐的外形,把它送给我吧。”她对着惊慌的女人挤了挤眼睛,悄悄地说:“下车后,就还给你。”</w:t>
      </w:r>
    </w:p>
    <w:p>
      <w:pPr>
        <w:pStyle w:val="BodyText"/>
        <w:spacing w:before="153" w:line="357" w:lineRule="auto"/>
        <w:ind w:left="100" w:right="123"/>
      </w:pPr>
      <w:r>
        <w:t>（11）一位少妇把男孩拉过来，抱上自己的膝头：“这孩子长得虎头虎脑，好可爱啊！借给我做</w:t>
      </w:r>
      <w:r>
        <w:rPr>
          <w:w w:val="95"/>
        </w:rPr>
        <w:t>儿子吧！”满车的人轰的一声笑开了。</w:t>
      </w:r>
    </w:p>
    <w:p>
      <w:pPr>
        <w:pStyle w:val="BodyText"/>
        <w:spacing w:before="36" w:line="357" w:lineRule="auto"/>
        <w:ind w:left="100" w:right="102"/>
        <w:jc w:val="both"/>
      </w:pPr>
      <w:r>
        <w:t>（12）那个老人拍拍司机的肩说:“东西都挪走了,不会影响到后面的乘客了,赶紧开车吧!”的确, 地上那堆小ft似的东西都已经被车上的乘客抱到自己的怀里或塞到座位下,车厢通道又恢复了通畅（13）司机看了看车厢里的人,经过这一场风波,人们冷漠的表情不见了,几乎每个人的脸上都洋溢着帮助过别人后的笑意。他又看看刚被咬过的手腕,上面有两排浅浅的牙印,没事儿,咬得不重。他嘀咕了一句:“看不出来,小东西倒挺厉害的！”发动车子时,司机脸上也有了温和的笑意,刚才</w:t>
      </w:r>
      <w:r>
        <w:rPr>
          <w:w w:val="95"/>
        </w:rPr>
        <w:t>男孩</w:t>
      </w:r>
    </w:p>
    <w:p>
      <w:pPr>
        <w:pStyle w:val="BodyText"/>
        <w:spacing w:before="36"/>
        <w:ind w:left="100"/>
        <w:jc w:val="both"/>
      </w:pPr>
      <w:r>
        <w:rPr>
          <w:w w:val="95"/>
        </w:rPr>
        <w:t>扑上来咬那一口,让他回忆起自己那已经很遥远的顽皮而又莽撞的童年了。</w:t>
      </w:r>
    </w:p>
    <w:p>
      <w:pPr>
        <w:pStyle w:val="BodyText"/>
        <w:spacing w:before="153"/>
        <w:ind w:left="100"/>
        <w:jc w:val="both"/>
      </w:pPr>
      <w:r>
        <w:rPr>
          <w:w w:val="95"/>
        </w:rPr>
        <w:t>（14）满车的笑容似一米阳光温暖了男孩惊恐和伤痛的心,他在少妇的怀里睡着了。</w:t>
      </w:r>
    </w:p>
    <w:p>
      <w:pPr>
        <w:pStyle w:val="BodyText"/>
        <w:spacing w:before="7"/>
        <w:rPr>
          <w:sz w:val="35"/>
        </w:rPr>
      </w:pPr>
    </w:p>
    <w:p>
      <w:pPr>
        <w:pStyle w:val="BodyText"/>
        <w:ind w:left="100"/>
        <w:jc w:val="both"/>
      </w:pPr>
      <w:r>
        <w:t>12.通读全文,概括文章的主要内容。（3 分）</w:t>
      </w:r>
    </w:p>
    <w:p>
      <w:pPr>
        <w:spacing w:after="0"/>
        <w:jc w:val="both"/>
        <w:sectPr>
          <w:type w:val="continuous"/>
          <w:pgSz w:w="23760" w:h="16790" w:orient="landscape"/>
          <w:pgMar w:top="1600" w:right="1280" w:bottom="1160" w:left="1340" w:header="720" w:footer="720" w:gutter="0"/>
          <w:cols w:num="2" w:space="708" w:equalWidth="0">
            <w:col w:w="10365" w:space="286"/>
            <w:col w:w="10489"/>
          </w:cols>
        </w:sectPr>
      </w:pPr>
    </w:p>
    <w:p>
      <w:pPr>
        <w:pStyle w:val="BodyText"/>
        <w:tabs>
          <w:tab w:val="left" w:pos="11232"/>
          <w:tab w:val="left" w:pos="20808"/>
        </w:tabs>
        <w:spacing w:before="36"/>
        <w:ind w:left="100"/>
        <w:rPr>
          <w:rFonts w:ascii="Times New Roman" w:eastAsia="Times New Roman"/>
        </w:rPr>
      </w:pPr>
      <w:r>
        <w:t>（5）</w:t>
      </w:r>
      <w:r>
        <w:rPr>
          <w:spacing w:val="2"/>
        </w:rPr>
        <w:t>男孩一直</w:t>
      </w:r>
      <w:r>
        <w:t>蹲</w:t>
      </w:r>
      <w:r>
        <w:rPr>
          <w:spacing w:val="2"/>
        </w:rPr>
        <w:t>在那里</w:t>
      </w:r>
      <w:r>
        <w:t>,</w:t>
      </w:r>
      <w:r>
        <w:rPr>
          <w:spacing w:val="2"/>
        </w:rPr>
        <w:t>守着放在</w:t>
      </w:r>
      <w:r>
        <w:t>行</w:t>
      </w:r>
      <w:r>
        <w:rPr>
          <w:spacing w:val="2"/>
        </w:rPr>
        <w:t>李上的小白兔,大人的争</w:t>
      </w:r>
      <w:r>
        <w:t>吵</w:t>
      </w:r>
      <w:r>
        <w:rPr>
          <w:spacing w:val="2"/>
        </w:rPr>
        <w:t>让他很是惊慌。</w:t>
      </w:r>
      <w:r>
        <w:t>突</w:t>
      </w:r>
      <w:r>
        <w:rPr>
          <w:spacing w:val="2"/>
        </w:rPr>
        <w:t>然,司机拎起</w:t>
      </w:r>
      <w:r>
        <w:t>了</w:t>
      </w:r>
      <w:r>
        <w:tab/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BodyText"/>
        <w:spacing w:before="154"/>
        <w:ind w:left="100"/>
      </w:pPr>
      <w:r>
        <w:rPr>
          <w:w w:val="95"/>
        </w:rPr>
        <w:t>装着小白兔的笼子,小白兔的眼里满是大难临头的惊恐……</w:t>
      </w:r>
    </w:p>
    <w:p>
      <w:pPr>
        <w:pStyle w:val="BodyText"/>
        <w:spacing w:line="20" w:lineRule="exact"/>
        <w:ind w:left="11227"/>
        <w:rPr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>
        <w:rPr>
          <w:b w:val="0"/>
          <w:spacing w:val="2"/>
          <w:sz w:val="2"/>
        </w:rPr>
        <w:pict>
          <v:group id="_x0000_s1040" o:spid="_x0000_i1040" style="width:475.95pt;height:0.6pt" coordsize="9519,12">
            <v:line id="_x0000_s1041" o:spid="_x0000_s1041" style="position:absolute" from="0,120" to="190380,120" coordsize="21600,21600" stroked="t" strokecolor="black"/>
            <w10:anchorlock/>
          </v:group>
        </w:pict>
      </w:r>
    </w:p>
    <w:p>
      <w:pPr>
        <w:pStyle w:val="BodyText"/>
        <w:spacing w:before="10"/>
        <w:rPr>
          <w:sz w:val="9"/>
        </w:rPr>
      </w:pPr>
    </w:p>
    <w:p>
      <w:pPr>
        <w:spacing w:after="0"/>
        <w:rPr>
          <w:sz w:val="9"/>
        </w:rPr>
        <w:sectPr>
          <w:type w:val="continuous"/>
          <w:pgSz w:w="23760" w:h="16790" w:orient="landscape"/>
          <w:pgMar w:top="1600" w:right="1280" w:bottom="1160" w:left="1340" w:header="720" w:footer="720" w:gutter="0"/>
          <w:cols w:space="708"/>
        </w:sectPr>
      </w:pPr>
    </w:p>
    <w:p>
      <w:pPr>
        <w:pStyle w:val="BodyText"/>
        <w:spacing w:before="26" w:line="357" w:lineRule="auto"/>
        <w:ind w:left="100"/>
        <w:jc w:val="both"/>
      </w:pPr>
      <w:r>
        <w:t>（6）男孩“嗷”的一声扑上去,准确地咬住了司机的手腕。这是在乡下跟孩子们打架时练出来的绝技,现在派上了用场。只不过他下口轻了很多,毕竟这是在城里,初踏进城市的乡下孩子心中充满</w:t>
      </w:r>
      <w:r>
        <w:rPr>
          <w:w w:val="95"/>
        </w:rPr>
        <w:t>了畏惧。</w:t>
      </w:r>
    </w:p>
    <w:p>
      <w:pPr>
        <w:pStyle w:val="BodyText"/>
        <w:spacing w:before="36"/>
        <w:ind w:left="100"/>
        <w:jc w:val="both"/>
      </w:pPr>
      <w:r>
        <w:t>（7）司机突遭袭击,不由得松了手,震惊地看着这男孩。只见男孩猛地从地上拾起死里逃生的兔</w:t>
      </w:r>
    </w:p>
    <w:p>
      <w:pPr>
        <w:pStyle w:val="BodyText"/>
        <w:spacing w:before="26"/>
        <w:ind w:left="100"/>
      </w:pPr>
      <w:r>
        <w:rPr>
          <w:b w:val="0"/>
        </w:rPr>
        <w:br w:type="column"/>
      </w:r>
      <w:r>
        <w:t>13.根据提示,将表现司机在事件中情绪变化的词语填入方框中。（4 分）</w:t>
      </w:r>
    </w:p>
    <w:p>
      <w:pPr>
        <w:pStyle w:val="BodyText"/>
        <w:tabs>
          <w:tab w:val="left" w:pos="4193"/>
          <w:tab w:val="left" w:pos="8722"/>
        </w:tabs>
        <w:spacing w:before="154"/>
        <w:ind w:left="582"/>
      </w:pPr>
      <w:r>
        <w:t>司</w:t>
      </w:r>
      <w:r>
        <w:rPr>
          <w:spacing w:val="2"/>
        </w:rPr>
        <w:t>机</w:t>
      </w:r>
      <w:r>
        <w:t>斥</w:t>
      </w:r>
      <w:r>
        <w:rPr>
          <w:spacing w:val="2"/>
        </w:rPr>
        <w:t>骂</w:t>
      </w:r>
      <w:r>
        <w:t>→</w:t>
      </w:r>
      <w:r>
        <w:rPr>
          <w:u w:val="single"/>
        </w:rPr>
        <w:tab/>
      </w:r>
      <w:r>
        <w:rPr>
          <w:spacing w:val="2"/>
        </w:rPr>
        <w:t>→</w:t>
      </w:r>
      <w:r>
        <w:t>脸</w:t>
      </w:r>
      <w:r>
        <w:rPr>
          <w:spacing w:val="2"/>
        </w:rPr>
        <w:t>上</w:t>
      </w:r>
      <w:r>
        <w:t>有</w:t>
      </w:r>
      <w:r>
        <w:rPr>
          <w:spacing w:val="2"/>
        </w:rPr>
        <w:t>了</w:t>
      </w:r>
      <w:r>
        <w:t>冷笑→</w:t>
      </w:r>
      <w:r>
        <w:rPr>
          <w:u w:val="single"/>
        </w:rPr>
        <w:tab/>
      </w:r>
      <w:r>
        <w:rPr>
          <w:spacing w:val="2"/>
        </w:rPr>
        <w:t>→</w:t>
      </w:r>
      <w:r>
        <w:t>温</w:t>
      </w:r>
      <w:r>
        <w:rPr>
          <w:spacing w:val="2"/>
        </w:rPr>
        <w:t>和</w:t>
      </w:r>
      <w:r>
        <w:t>的</w:t>
      </w:r>
      <w:r>
        <w:rPr>
          <w:spacing w:val="2"/>
        </w:rPr>
        <w:t>笑</w:t>
      </w:r>
      <w:r>
        <w:t>意</w:t>
      </w:r>
    </w:p>
    <w:p>
      <w:pPr>
        <w:pStyle w:val="BodyText"/>
        <w:spacing w:before="154"/>
        <w:ind w:left="100"/>
      </w:pPr>
      <w:r>
        <w:t>14.品析下面句子中的加点词语的表达效果。（3 分）</w:t>
      </w:r>
    </w:p>
    <w:p>
      <w:pPr>
        <w:pStyle w:val="BodyText"/>
        <w:spacing w:before="115"/>
        <w:ind w:left="582"/>
      </w:pPr>
      <w:r>
        <w:rPr>
          <w:w w:val="95"/>
        </w:rPr>
        <w:t>男孩“嗷”的一声</w:t>
      </w:r>
      <w:r>
        <w:rPr>
          <w:spacing w:val="-171"/>
          <w:w w:val="95"/>
        </w:rPr>
        <w:t>扑</w:t>
      </w:r>
      <w:r>
        <w:rPr>
          <w:b w:val="0"/>
          <w:spacing w:val="-70"/>
          <w:w w:val="95"/>
          <w:position w:val="-7"/>
        </w:rPr>
        <w:t>．</w:t>
      </w:r>
      <w:r>
        <w:rPr>
          <w:w w:val="95"/>
        </w:rPr>
        <w:t>上去,准确地</w:t>
      </w:r>
      <w:r>
        <w:rPr>
          <w:spacing w:val="-171"/>
          <w:w w:val="95"/>
        </w:rPr>
        <w:t>咬</w:t>
      </w:r>
      <w:r>
        <w:rPr>
          <w:b w:val="0"/>
          <w:spacing w:val="-70"/>
          <w:w w:val="95"/>
          <w:position w:val="-7"/>
        </w:rPr>
        <w:t>．</w:t>
      </w:r>
      <w:r>
        <w:rPr>
          <w:w w:val="95"/>
        </w:rPr>
        <w:t>住了司机的手腕。</w:t>
      </w:r>
    </w:p>
    <w:p>
      <w:pPr>
        <w:spacing w:after="0"/>
        <w:sectPr>
          <w:type w:val="continuous"/>
          <w:pgSz w:w="23760" w:h="16790" w:orient="landscape"/>
          <w:pgMar w:top="1600" w:right="1280" w:bottom="1160" w:left="1340" w:header="720" w:footer="720" w:gutter="0"/>
          <w:cols w:num="2" w:space="708" w:equalWidth="0">
            <w:col w:w="10365" w:space="286"/>
            <w:col w:w="10489"/>
          </w:cols>
        </w:sectPr>
      </w:pPr>
    </w:p>
    <w:p>
      <w:pPr>
        <w:pStyle w:val="BodyText"/>
        <w:tabs>
          <w:tab w:val="left" w:pos="11232"/>
          <w:tab w:val="left" w:pos="20811"/>
        </w:tabs>
        <w:spacing w:before="112"/>
        <w:ind w:left="100"/>
        <w:rPr>
          <w:rFonts w:ascii="Times New Roman" w:eastAsia="Times New Roman"/>
        </w:rPr>
      </w:pPr>
      <w:r>
        <w:pict>
          <v:line id="_x0000_s1042" o:spid="_x0000_s1042" style="mso-height-relative:page;mso-position-horizontal-relative:page;mso-position-vertical-relative:page;mso-width-relative:page;position:absolute;z-index:-251640832" from="593.15pt,89.2pt" to="593.15pt,749.95pt" coordsize="21600,21600" stroked="t" strokecolor="black"/>
        </w:pict>
      </w:r>
      <w:r>
        <w:t>子</w:t>
      </w:r>
      <w:r>
        <w:rPr>
          <w:spacing w:val="-5"/>
        </w:rPr>
        <w:t>，</w:t>
      </w:r>
      <w:r>
        <w:t>霎时泪流满面</w:t>
      </w:r>
      <w:r>
        <w:rPr>
          <w:spacing w:val="-5"/>
        </w:rPr>
        <w:t>。</w:t>
      </w:r>
      <w:r>
        <w:t>两年前父亲离家去城里打工时,把两只兔子交给了儿子,叮嘱他好好养大它们。</w:t>
      </w:r>
      <w:r>
        <w:tab/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BodyText"/>
        <w:tabs>
          <w:tab w:val="left" w:pos="11232"/>
          <w:tab w:val="left" w:pos="20811"/>
        </w:tabs>
        <w:spacing w:before="154"/>
        <w:ind w:left="100"/>
        <w:rPr>
          <w:rFonts w:ascii="Times New Roman" w:eastAsia="Times New Roman"/>
        </w:rPr>
      </w:pPr>
      <w:r>
        <w:rPr>
          <w:spacing w:val="2"/>
        </w:rPr>
        <w:t>父亲</w:t>
      </w:r>
      <w:r>
        <w:t>走</w:t>
      </w:r>
      <w:r>
        <w:rPr>
          <w:spacing w:val="2"/>
        </w:rPr>
        <w:t>了,男孩</w:t>
      </w:r>
      <w:r>
        <w:t>每</w:t>
      </w:r>
      <w:r>
        <w:rPr>
          <w:spacing w:val="2"/>
        </w:rPr>
        <w:t>天给兔子</w:t>
      </w:r>
      <w:r>
        <w:t>割</w:t>
      </w:r>
      <w:r>
        <w:rPr>
          <w:spacing w:val="2"/>
        </w:rPr>
        <w:t>草、喂</w:t>
      </w:r>
      <w:r>
        <w:t>水</w:t>
      </w:r>
      <w:r>
        <w:rPr>
          <w:spacing w:val="2"/>
        </w:rPr>
        <w:t>,一天</w:t>
      </w:r>
      <w:r>
        <w:t>天</w:t>
      </w:r>
      <w:r>
        <w:rPr>
          <w:spacing w:val="2"/>
        </w:rPr>
        <w:t>把兔子养</w:t>
      </w:r>
      <w:r>
        <w:t>大</w:t>
      </w:r>
      <w:r>
        <w:rPr>
          <w:spacing w:val="2"/>
        </w:rPr>
        <w:t>了。前不</w:t>
      </w:r>
      <w:r>
        <w:t>久</w:t>
      </w:r>
      <w:r>
        <w:rPr>
          <w:spacing w:val="2"/>
        </w:rPr>
        <w:t>,母免</w:t>
      </w:r>
      <w:r>
        <w:t>产</w:t>
      </w:r>
      <w:r>
        <w:rPr>
          <w:spacing w:val="2"/>
        </w:rPr>
        <w:t>下了一窝</w:t>
      </w:r>
      <w:r>
        <w:t>小</w:t>
      </w:r>
      <w:r>
        <w:rPr>
          <w:spacing w:val="2"/>
        </w:rPr>
        <w:t>兔,男</w:t>
      </w:r>
      <w:r>
        <w:t>孩</w:t>
      </w:r>
      <w:r>
        <w:tab/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BodyText"/>
        <w:spacing w:before="1"/>
        <w:rPr>
          <w:rFonts w:ascii="Times New Roman"/>
          <w:sz w:val="11"/>
        </w:rPr>
      </w:pPr>
    </w:p>
    <w:p>
      <w:pPr>
        <w:pStyle w:val="BodyText"/>
        <w:tabs>
          <w:tab w:val="left" w:pos="10991"/>
        </w:tabs>
        <w:spacing w:before="26"/>
        <w:ind w:left="100"/>
      </w:pPr>
      <w:r>
        <w:t>坚持要带一只来广州,他要让父亲看看,他把兔子养得很好</w:t>
      </w:r>
      <w:r>
        <w:rPr>
          <w:spacing w:val="-15"/>
        </w:rPr>
        <w:t>；</w:t>
      </w:r>
      <w:r>
        <w:t>他要让父亲知道,这两年他每天都在思</w:t>
      </w:r>
      <w:r>
        <w:tab/>
      </w:r>
      <w:r>
        <w:t>15.第（7）段插入男孩喂养兔子一事有何用意？（3</w:t>
      </w:r>
      <w:r>
        <w:rPr>
          <w:spacing w:val="-67"/>
        </w:rPr>
        <w:t xml:space="preserve"> </w:t>
      </w:r>
      <w:r>
        <w:t>分）</w:t>
      </w:r>
    </w:p>
    <w:p>
      <w:pPr>
        <w:pStyle w:val="BodyText"/>
        <w:spacing w:before="2"/>
        <w:rPr>
          <w:sz w:val="9"/>
        </w:rPr>
      </w:pPr>
    </w:p>
    <w:p>
      <w:pPr>
        <w:pStyle w:val="BodyText"/>
        <w:tabs>
          <w:tab w:val="left" w:pos="11232"/>
          <w:tab w:val="left" w:pos="20688"/>
        </w:tabs>
        <w:spacing w:before="34"/>
        <w:ind w:left="100"/>
        <w:rPr>
          <w:rFonts w:ascii="Times New Roman" w:eastAsia="Times New Roman"/>
        </w:rPr>
      </w:pPr>
      <w:r>
        <w:rPr>
          <w:spacing w:val="2"/>
        </w:rPr>
        <w:t>念父</w:t>
      </w:r>
      <w:r>
        <w:t>亲</w:t>
      </w:r>
      <w:r>
        <w:rPr>
          <w:spacing w:val="2"/>
        </w:rPr>
        <w:t>！可是</w:t>
      </w:r>
      <w:r>
        <w:t>,</w:t>
      </w:r>
      <w:r>
        <w:rPr>
          <w:spacing w:val="2"/>
        </w:rPr>
        <w:t>他没</w:t>
      </w:r>
      <w:r>
        <w:t>有</w:t>
      </w:r>
      <w:r>
        <w:rPr>
          <w:spacing w:val="2"/>
        </w:rPr>
        <w:t>想</w:t>
      </w:r>
      <w:r>
        <w:rPr>
          <w:spacing w:val="5"/>
        </w:rPr>
        <w:t>到</w:t>
      </w:r>
      <w:r>
        <w:rPr>
          <w:spacing w:val="2"/>
        </w:rPr>
        <w:t>,他一</w:t>
      </w:r>
      <w:r>
        <w:t>直</w:t>
      </w:r>
      <w:r>
        <w:rPr>
          <w:spacing w:val="2"/>
        </w:rPr>
        <w:t>向往的城市</w:t>
      </w:r>
      <w:r>
        <w:t>竟</w:t>
      </w:r>
      <w:r>
        <w:rPr>
          <w:spacing w:val="2"/>
        </w:rPr>
        <w:t>如此粗</w:t>
      </w:r>
      <w:r>
        <w:t>暴</w:t>
      </w:r>
      <w:r>
        <w:rPr>
          <w:spacing w:val="2"/>
        </w:rPr>
        <w:t>！伤心</w:t>
      </w:r>
      <w:r>
        <w:t>和</w:t>
      </w:r>
      <w:r>
        <w:rPr>
          <w:spacing w:val="2"/>
        </w:rPr>
        <w:t>恐惧让他的</w:t>
      </w:r>
      <w:r>
        <w:t>眼</w:t>
      </w:r>
      <w:r>
        <w:rPr>
          <w:spacing w:val="2"/>
        </w:rPr>
        <w:t>泪流得更急</w:t>
      </w:r>
      <w:r>
        <w:t>、更</w:t>
      </w:r>
      <w:r>
        <w:tab/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BodyText"/>
        <w:spacing w:before="154"/>
        <w:ind w:left="100"/>
      </w:pPr>
      <w:r>
        <w:rPr>
          <w:w w:val="95"/>
        </w:rPr>
        <w:t>快了。</w:t>
      </w:r>
    </w:p>
    <w:p>
      <w:pPr>
        <w:pStyle w:val="BodyText"/>
        <w:spacing w:line="20" w:lineRule="exact"/>
        <w:ind w:left="11227"/>
        <w:rPr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>
        <w:rPr>
          <w:b w:val="0"/>
          <w:spacing w:val="2"/>
          <w:sz w:val="2"/>
        </w:rPr>
        <w:pict>
          <v:group id="_x0000_s1043" o:spid="_x0000_i1043" style="width:469.8pt;height:0.6pt" coordsize="9396,12">
            <v:line id="_x0000_s1044" o:spid="_x0000_s1044" style="position:absolute" from="0,120" to="187920,120" coordsize="21600,21600" stroked="t" strokecolor="black"/>
            <w10:anchorlock/>
          </v:group>
        </w:pict>
      </w:r>
    </w:p>
    <w:p>
      <w:pPr>
        <w:pStyle w:val="BodyText"/>
        <w:spacing w:before="10"/>
        <w:rPr>
          <w:sz w:val="9"/>
        </w:rPr>
      </w:pPr>
    </w:p>
    <w:p>
      <w:pPr>
        <w:pStyle w:val="BodyText"/>
        <w:tabs>
          <w:tab w:val="left" w:pos="10991"/>
        </w:tabs>
        <w:spacing w:before="26"/>
        <w:ind w:left="100"/>
      </w:pPr>
      <w:r>
        <w:t>（8）满车的乘客一直沉默地坐在那里,看着发生在眼前的这一幕</w:t>
      </w:r>
      <w:r>
        <w:rPr>
          <w:spacing w:val="-15"/>
        </w:rPr>
        <w:t>。</w:t>
      </w:r>
      <w:r>
        <w:t>男孩的眼泪终于让他们坐不住。</w:t>
      </w:r>
      <w:r>
        <w:tab/>
      </w:r>
      <w:r>
        <w:t>16.对公交车上热心人的做法,你有何感受,请结合文章内容谈谈。（4</w:t>
      </w:r>
      <w:r>
        <w:rPr>
          <w:spacing w:val="-69"/>
        </w:rPr>
        <w:t xml:space="preserve"> </w:t>
      </w:r>
      <w:r>
        <w:t>分）</w:t>
      </w:r>
    </w:p>
    <w:p>
      <w:pPr>
        <w:pStyle w:val="BodyText"/>
        <w:spacing w:before="10"/>
        <w:rPr>
          <w:sz w:val="9"/>
        </w:rPr>
      </w:pPr>
    </w:p>
    <w:p>
      <w:pPr>
        <w:pStyle w:val="BodyText"/>
        <w:tabs>
          <w:tab w:val="left" w:pos="11232"/>
          <w:tab w:val="left" w:pos="20688"/>
        </w:tabs>
        <w:spacing w:before="26"/>
        <w:ind w:left="100"/>
        <w:rPr>
          <w:rFonts w:ascii="Times New Roman" w:eastAsia="Times New Roman" w:hAnsi="Times New Roman"/>
        </w:rPr>
      </w:pPr>
      <w:r>
        <w:t>（9）</w:t>
      </w:r>
      <w:r>
        <w:rPr>
          <w:spacing w:val="2"/>
        </w:rPr>
        <w:t>一个老人</w:t>
      </w:r>
      <w:r>
        <w:t>从</w:t>
      </w:r>
      <w:r>
        <w:rPr>
          <w:spacing w:val="2"/>
        </w:rPr>
        <w:t>座位上站起</w:t>
      </w:r>
      <w:r>
        <w:t>来</w:t>
      </w:r>
      <w:r>
        <w:rPr>
          <w:spacing w:val="2"/>
        </w:rPr>
        <w:t>,对那个尴</w:t>
      </w:r>
      <w:r>
        <w:t>尬</w:t>
      </w:r>
      <w:r>
        <w:rPr>
          <w:spacing w:val="2"/>
        </w:rPr>
        <w:t>而又难过的父</w:t>
      </w:r>
      <w:r>
        <w:t>亲</w:t>
      </w:r>
      <w:r>
        <w:rPr>
          <w:spacing w:val="2"/>
        </w:rPr>
        <w:t>说:“我也去番禺</w:t>
      </w:r>
      <w:r>
        <w:t>,</w:t>
      </w:r>
      <w:r>
        <w:rPr>
          <w:spacing w:val="2"/>
        </w:rPr>
        <w:t>身上没带</w:t>
      </w:r>
      <w:r>
        <w:t>什</w:t>
      </w:r>
      <w:r>
        <w:rPr>
          <w:spacing w:val="2"/>
        </w:rPr>
        <w:t>么行</w:t>
      </w:r>
      <w:r>
        <w:t>李</w:t>
      </w:r>
      <w:r>
        <w:tab/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</w:p>
    <w:p>
      <w:pPr>
        <w:pStyle w:val="BodyText"/>
        <w:spacing w:before="154"/>
        <w:ind w:left="100"/>
      </w:pPr>
      <w:r>
        <w:rPr>
          <w:w w:val="95"/>
        </w:rPr>
        <w:t>这个大包算我的,你少补一张票吧。”</w:t>
      </w:r>
    </w:p>
    <w:p>
      <w:pPr>
        <w:pStyle w:val="BodyText"/>
        <w:spacing w:line="20" w:lineRule="exact"/>
        <w:ind w:left="11227"/>
        <w:rPr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>
        <w:rPr>
          <w:b w:val="0"/>
          <w:spacing w:val="2"/>
          <w:sz w:val="2"/>
        </w:rPr>
        <w:pict>
          <v:group id="_x0000_s1045" o:spid="_x0000_i1045" style="width:469.8pt;height:0.6pt" coordsize="9396,12">
            <v:line id="_x0000_s1046" o:spid="_x0000_s1046" style="position:absolute" from="0,120" to="187920,120" coordsize="21600,21600" stroked="t" strokecolor="black"/>
            <w10:anchorlock/>
          </v:group>
        </w:pict>
      </w:r>
    </w:p>
    <w:p>
      <w:pPr>
        <w:pStyle w:val="BodyText"/>
        <w:spacing w:before="134"/>
        <w:ind w:left="100"/>
      </w:pPr>
      <w:r>
        <w:t>（10）没等那个父亲反应过来,一个老妇人也从座位上站起来,抱过一只大瓦罐:“我很喜欢这只瓦</w:t>
      </w:r>
    </w:p>
    <w:p>
      <w:pPr>
        <w:spacing w:after="0"/>
        <w:sectPr>
          <w:type w:val="continuous"/>
          <w:pgSz w:w="23760" w:h="16790" w:orient="landscape"/>
          <w:pgMar w:top="1600" w:right="1280" w:bottom="1160" w:left="1340" w:header="720" w:footer="720" w:gutter="0"/>
          <w:cols w:space="708"/>
        </w:sectPr>
      </w:pPr>
    </w:p>
    <w:p>
      <w:pPr>
        <w:pStyle w:val="BodyText"/>
        <w:spacing w:before="1"/>
        <w:rPr>
          <w:sz w:val="16"/>
        </w:rPr>
      </w:pPr>
    </w:p>
    <w:p>
      <w:pPr>
        <w:spacing w:after="0"/>
        <w:rPr>
          <w:sz w:val="16"/>
        </w:rPr>
        <w:sectPr>
          <w:pgSz w:w="23760" w:h="16790" w:orient="landscape"/>
          <w:pgMar w:top="1600" w:right="1680" w:bottom="1160" w:left="1280" w:header="0" w:footer="971" w:gutter="0"/>
          <w:cols w:space="708"/>
        </w:sectPr>
      </w:pPr>
    </w:p>
    <w:p>
      <w:pPr>
        <w:pStyle w:val="BodyText"/>
        <w:spacing w:before="26" w:line="357" w:lineRule="auto"/>
        <w:ind w:left="520" w:right="4214" w:firstLine="3360"/>
      </w:pPr>
      <w:r>
        <w:t xml:space="preserve">（三）狼 （15 分） </w:t>
      </w:r>
      <w:r>
        <w:rPr>
          <w:w w:val="95"/>
        </w:rPr>
        <w:t>一屠晚归,担中肉尽,止有剩骨。途中两狼,缀行甚远。</w:t>
      </w:r>
    </w:p>
    <w:p>
      <w:pPr>
        <w:pStyle w:val="BodyText"/>
        <w:spacing w:before="36" w:line="357" w:lineRule="auto"/>
        <w:ind w:left="160" w:right="238" w:firstLine="360"/>
      </w:pPr>
      <w:r>
        <w:t>屠惧,投以骨。一狼得骨止,一狼仍从。复投之,后狼止而前狼又至。骨已尽矣,而两狼之并驱</w:t>
      </w:r>
      <w:r>
        <w:rPr>
          <w:w w:val="95"/>
        </w:rPr>
        <w:t>如故。</w:t>
      </w:r>
    </w:p>
    <w:p>
      <w:pPr>
        <w:pStyle w:val="BodyText"/>
        <w:spacing w:before="36" w:line="357" w:lineRule="auto"/>
        <w:ind w:left="160" w:right="238" w:firstLine="360"/>
      </w:pPr>
      <w:r>
        <w:t>屠大窘,恐前后受其敌。顾野有麦场,场主积薪其中,苫蔽成丘。屠乃奔倚其下,弛担持刀。狼</w:t>
      </w:r>
      <w:r>
        <w:rPr>
          <w:w w:val="95"/>
        </w:rPr>
        <w:t>不敢前,眈眈相向。</w:t>
      </w:r>
    </w:p>
    <w:p>
      <w:pPr>
        <w:pStyle w:val="BodyText"/>
        <w:spacing w:before="36" w:line="357" w:lineRule="auto"/>
        <w:ind w:left="160" w:firstLine="360"/>
      </w:pPr>
      <w:r>
        <w:rPr>
          <w:w w:val="95"/>
        </w:rPr>
        <w:t xml:space="preserve">少时,一狼径,其一犬坐于前。久之,目似瞑,意暇甚。居暴起,以刀劈狼首,又数刀毙。方欲行，   </w:t>
      </w:r>
      <w:r>
        <w:t>转视积薪后,一狼洞其中,意将隧入以攻其后也。身已半入,止露尻尾。屠自后断其股,亦毙之。乃</w:t>
      </w:r>
      <w:r>
        <w:rPr>
          <w:w w:val="95"/>
        </w:rPr>
        <w:t>悟前狼假寐,盖以诱敌。</w:t>
      </w:r>
    </w:p>
    <w:p>
      <w:pPr>
        <w:pStyle w:val="BodyText"/>
        <w:spacing w:before="36"/>
        <w:ind w:left="520"/>
      </w:pPr>
      <w:r>
        <w:rPr>
          <w:w w:val="95"/>
        </w:rPr>
        <w:t>狼亦黯矣,而顷刻两毙,禽兽之变诈几何哉?止增笑耳。</w:t>
      </w:r>
    </w:p>
    <w:p>
      <w:pPr>
        <w:pStyle w:val="BodyText"/>
        <w:spacing w:before="7"/>
        <w:rPr>
          <w:sz w:val="35"/>
        </w:rPr>
      </w:pPr>
    </w:p>
    <w:p>
      <w:pPr>
        <w:pStyle w:val="BodyText"/>
        <w:ind w:left="160"/>
      </w:pPr>
      <w:r>
        <w:t>17.解释下面加点的词。(4 分）</w:t>
      </w:r>
    </w:p>
    <w:p>
      <w:pPr>
        <w:pStyle w:val="BodyText"/>
        <w:spacing w:before="5" w:after="1"/>
        <w:rPr>
          <w:sz w:val="14"/>
        </w:rPr>
      </w:pPr>
    </w:p>
    <w:tbl>
      <w:tblPr>
        <w:tblStyle w:val="TableNormal"/>
        <w:tblW w:w="0" w:type="auto"/>
        <w:tblInd w:w="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6"/>
        <w:gridCol w:w="1386"/>
        <w:gridCol w:w="4553"/>
        <w:gridCol w:w="1230"/>
        <w:gridCol w:w="894"/>
      </w:tblGrid>
      <w:tr>
        <w:tblPrEx>
          <w:tblW w:w="0" w:type="auto"/>
          <w:tblInd w:w="11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96" w:type="dxa"/>
          </w:tcPr>
          <w:p>
            <w:pPr>
              <w:pStyle w:val="TableParagraph"/>
              <w:spacing w:line="320" w:lineRule="exact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（1）</w:t>
            </w:r>
            <w:r>
              <w:rPr>
                <w:b/>
                <w:spacing w:val="-171"/>
                <w:w w:val="95"/>
                <w:sz w:val="24"/>
              </w:rPr>
              <w:t>缀</w:t>
            </w:r>
            <w:r>
              <w:rPr>
                <w:spacing w:val="-70"/>
                <w:w w:val="95"/>
                <w:position w:val="-7"/>
                <w:sz w:val="24"/>
              </w:rPr>
              <w:t>．</w:t>
            </w:r>
            <w:r>
              <w:rPr>
                <w:b/>
                <w:w w:val="95"/>
                <w:sz w:val="24"/>
              </w:rPr>
              <w:t>行甚远</w:t>
            </w:r>
          </w:p>
        </w:tc>
        <w:tc>
          <w:tcPr>
            <w:tcW w:w="1386" w:type="dxa"/>
          </w:tcPr>
          <w:p>
            <w:pPr>
              <w:pStyle w:val="TableParagraph"/>
              <w:spacing w:line="240" w:lineRule="exact"/>
              <w:ind w:left="181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缀（</w:t>
            </w:r>
          </w:p>
        </w:tc>
        <w:tc>
          <w:tcPr>
            <w:tcW w:w="4553" w:type="dxa"/>
          </w:tcPr>
          <w:p>
            <w:pPr>
              <w:pStyle w:val="TableParagraph"/>
              <w:tabs>
                <w:tab w:val="left" w:pos="2289"/>
              </w:tabs>
              <w:spacing w:line="320" w:lineRule="exact"/>
              <w:ind w:left="602"/>
              <w:rPr>
                <w:sz w:val="24"/>
              </w:rPr>
            </w:pPr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ab/>
            </w:r>
            <w:r>
              <w:rPr>
                <w:b/>
                <w:w w:val="95"/>
                <w:sz w:val="24"/>
              </w:rPr>
              <w:t>（2）恐前后受其</w:t>
            </w:r>
            <w:r>
              <w:rPr>
                <w:b/>
                <w:spacing w:val="-171"/>
                <w:w w:val="95"/>
                <w:sz w:val="24"/>
              </w:rPr>
              <w:t>敌</w:t>
            </w:r>
            <w:r>
              <w:rPr>
                <w:w w:val="95"/>
                <w:position w:val="-7"/>
                <w:sz w:val="24"/>
              </w:rPr>
              <w:t>．</w:t>
            </w:r>
          </w:p>
        </w:tc>
        <w:tc>
          <w:tcPr>
            <w:tcW w:w="1230" w:type="dxa"/>
          </w:tcPr>
          <w:p>
            <w:pPr>
              <w:pStyle w:val="TableParagraph"/>
              <w:spacing w:line="240" w:lineRule="exact"/>
              <w:ind w:left="146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敌（</w:t>
            </w:r>
          </w:p>
        </w:tc>
        <w:tc>
          <w:tcPr>
            <w:tcW w:w="894" w:type="dxa"/>
          </w:tcPr>
          <w:p>
            <w:pPr>
              <w:pStyle w:val="TableParagraph"/>
              <w:spacing w:line="240" w:lineRule="exact"/>
              <w:ind w:left="0" w:right="4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）</w:t>
            </w:r>
          </w:p>
        </w:tc>
      </w:tr>
      <w:tr>
        <w:tblPrEx>
          <w:tblW w:w="0" w:type="auto"/>
          <w:tblInd w:w="1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96" w:type="dxa"/>
          </w:tcPr>
          <w:p>
            <w:pPr>
              <w:pStyle w:val="TableParagraph"/>
              <w:spacing w:line="376" w:lineRule="exact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（3）</w:t>
            </w:r>
            <w:r>
              <w:rPr>
                <w:b/>
                <w:spacing w:val="-171"/>
                <w:w w:val="95"/>
                <w:sz w:val="24"/>
              </w:rPr>
              <w:t>苫</w:t>
            </w:r>
            <w:r>
              <w:rPr>
                <w:spacing w:val="-70"/>
                <w:w w:val="95"/>
                <w:position w:val="-7"/>
                <w:sz w:val="24"/>
              </w:rPr>
              <w:t>．</w:t>
            </w:r>
            <w:r>
              <w:rPr>
                <w:b/>
                <w:spacing w:val="-170"/>
                <w:w w:val="95"/>
                <w:sz w:val="24"/>
              </w:rPr>
              <w:t>蔽</w:t>
            </w:r>
            <w:r>
              <w:rPr>
                <w:spacing w:val="-69"/>
                <w:w w:val="95"/>
                <w:position w:val="-7"/>
                <w:sz w:val="24"/>
              </w:rPr>
              <w:t>．</w:t>
            </w:r>
            <w:r>
              <w:rPr>
                <w:b/>
                <w:w w:val="95"/>
                <w:sz w:val="24"/>
              </w:rPr>
              <w:t>成丘</w:t>
            </w:r>
          </w:p>
        </w:tc>
        <w:tc>
          <w:tcPr>
            <w:tcW w:w="1386" w:type="dxa"/>
          </w:tcPr>
          <w:p>
            <w:pPr>
              <w:pStyle w:val="TableParagraph"/>
              <w:spacing w:line="312" w:lineRule="exact"/>
              <w:ind w:left="181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苫蔽(</w:t>
            </w:r>
          </w:p>
        </w:tc>
        <w:tc>
          <w:tcPr>
            <w:tcW w:w="4553" w:type="dxa"/>
          </w:tcPr>
          <w:p>
            <w:pPr>
              <w:pStyle w:val="TableParagraph"/>
              <w:tabs>
                <w:tab w:val="left" w:pos="2289"/>
              </w:tabs>
              <w:spacing w:line="376" w:lineRule="exact"/>
              <w:ind w:left="844"/>
              <w:rPr>
                <w:b/>
                <w:sz w:val="24"/>
              </w:rPr>
            </w:pPr>
            <w:r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ab/>
            </w:r>
            <w:r>
              <w:rPr>
                <w:b/>
                <w:w w:val="95"/>
                <w:sz w:val="24"/>
              </w:rPr>
              <w:t>（4）</w:t>
            </w:r>
            <w:r>
              <w:rPr>
                <w:b/>
                <w:spacing w:val="-168"/>
                <w:w w:val="95"/>
                <w:sz w:val="24"/>
              </w:rPr>
              <w:t>弛</w:t>
            </w:r>
            <w:r>
              <w:rPr>
                <w:spacing w:val="-70"/>
                <w:w w:val="95"/>
                <w:position w:val="-7"/>
                <w:sz w:val="24"/>
              </w:rPr>
              <w:t>．</w:t>
            </w:r>
            <w:r>
              <w:rPr>
                <w:b/>
                <w:w w:val="95"/>
                <w:sz w:val="24"/>
              </w:rPr>
              <w:t>担持刀</w:t>
            </w:r>
          </w:p>
        </w:tc>
        <w:tc>
          <w:tcPr>
            <w:tcW w:w="1230" w:type="dxa"/>
          </w:tcPr>
          <w:p>
            <w:pPr>
              <w:pStyle w:val="TableParagraph"/>
              <w:spacing w:line="312" w:lineRule="exact"/>
              <w:ind w:left="146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弛（</w:t>
            </w:r>
          </w:p>
        </w:tc>
        <w:tc>
          <w:tcPr>
            <w:tcW w:w="894" w:type="dxa"/>
          </w:tcPr>
          <w:p>
            <w:pPr>
              <w:pStyle w:val="TableParagraph"/>
              <w:spacing w:line="312" w:lineRule="exact"/>
              <w:ind w:left="0" w:right="4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）</w:t>
            </w:r>
          </w:p>
        </w:tc>
      </w:tr>
    </w:tbl>
    <w:p>
      <w:pPr>
        <w:pStyle w:val="BodyText"/>
        <w:spacing w:before="1"/>
        <w:rPr>
          <w:sz w:val="32"/>
        </w:rPr>
      </w:pPr>
    </w:p>
    <w:p>
      <w:pPr>
        <w:pStyle w:val="BodyText"/>
        <w:ind w:left="160"/>
      </w:pPr>
      <w:r>
        <w:t>18.翻译下列句子。（4 分）</w:t>
      </w:r>
    </w:p>
    <w:p>
      <w:pPr>
        <w:pStyle w:val="BodyText"/>
        <w:spacing w:before="153"/>
        <w:ind w:left="160"/>
      </w:pPr>
      <w:r>
        <w:rPr>
          <w:w w:val="95"/>
        </w:rPr>
        <w:t>（1）久之,目似瞑,意暇甚。</w:t>
      </w:r>
    </w:p>
    <w:p>
      <w:pPr>
        <w:pStyle w:val="BodyText"/>
        <w:spacing w:before="26"/>
        <w:ind w:left="110"/>
      </w:pPr>
      <w:r>
        <w:rPr>
          <w:b w:val="0"/>
        </w:rPr>
        <w:br w:type="column"/>
      </w:r>
      <w:r>
        <w:t>三．作文（40 分，含卷面 5 分）</w:t>
      </w:r>
    </w:p>
    <w:p>
      <w:pPr>
        <w:pStyle w:val="BodyText"/>
        <w:tabs>
          <w:tab w:val="left" w:pos="3423"/>
        </w:tabs>
        <w:spacing w:before="153" w:line="357" w:lineRule="auto"/>
        <w:ind w:left="590" w:right="1307" w:hanging="360"/>
      </w:pPr>
      <w:r>
        <w:t>21.请以“让</w:t>
      </w:r>
      <w:r>
        <w:rPr>
          <w:u w:val="single"/>
        </w:rPr>
        <w:tab/>
      </w:r>
      <w:r>
        <w:t>走进心海”为题，写一篇不少于</w:t>
      </w:r>
      <w:r>
        <w:rPr>
          <w:spacing w:val="-60"/>
        </w:rPr>
        <w:t xml:space="preserve"> </w:t>
      </w:r>
      <w:r>
        <w:t>600</w:t>
      </w:r>
      <w:r>
        <w:rPr>
          <w:spacing w:val="-62"/>
        </w:rPr>
        <w:t xml:space="preserve"> </w:t>
      </w:r>
      <w:r>
        <w:t>字的文章。</w:t>
      </w:r>
      <w:r>
        <w:rPr>
          <w:w w:val="95"/>
        </w:rPr>
        <w:t>要求：</w:t>
      </w:r>
    </w:p>
    <w:p>
      <w:pPr>
        <w:pStyle w:val="BodyText"/>
        <w:spacing w:before="36"/>
        <w:ind w:left="830"/>
      </w:pPr>
      <w:r>
        <w:rPr>
          <w:w w:val="95"/>
        </w:rPr>
        <w:t>①先将题目补充完整，横线上可以是“善良”“快乐”“感恩”“崇高的精神”等。</w:t>
      </w:r>
    </w:p>
    <w:p>
      <w:pPr>
        <w:pStyle w:val="BodyText"/>
        <w:spacing w:before="154"/>
        <w:ind w:left="830"/>
      </w:pPr>
      <w:r>
        <w:rPr>
          <w:w w:val="95"/>
        </w:rPr>
        <w:t>②品味生活，写出真情实感，不要套作。</w:t>
      </w:r>
    </w:p>
    <w:p>
      <w:pPr>
        <w:pStyle w:val="BodyText"/>
        <w:spacing w:before="154"/>
        <w:ind w:left="830"/>
      </w:pPr>
      <w:r>
        <w:rPr>
          <w:w w:val="95"/>
        </w:rPr>
        <w:t>③文中不要出现真实的地名，人名等。</w:t>
      </w:r>
    </w:p>
    <w:p>
      <w:pPr>
        <w:pStyle w:val="BodyText"/>
        <w:spacing w:before="154"/>
        <w:ind w:left="830"/>
      </w:pPr>
      <w:r>
        <w:rPr>
          <w:w w:val="95"/>
        </w:rPr>
        <w:t>④卷面整洁，字迹工整。</w:t>
      </w:r>
    </w:p>
    <w:p>
      <w:pPr>
        <w:spacing w:after="0"/>
        <w:sectPr>
          <w:type w:val="continuous"/>
          <w:pgSz w:w="23760" w:h="16790" w:orient="landscape"/>
          <w:pgMar w:top="1600" w:right="1680" w:bottom="1160" w:left="1280" w:header="720" w:footer="720" w:gutter="0"/>
          <w:cols w:num="2" w:space="708" w:equalWidth="0">
            <w:col w:w="10401" w:space="540"/>
            <w:col w:w="9859"/>
          </w:cols>
        </w:sectPr>
      </w:pPr>
    </w:p>
    <w:p>
      <w:pPr>
        <w:pStyle w:val="BodyText"/>
        <w:rPr>
          <w:sz w:val="20"/>
        </w:rPr>
      </w:pPr>
      <w:r>
        <w:pict>
          <v:line id="_x0000_s1047" o:spid="_x0000_s1047" style="mso-height-relative:page;mso-position-horizontal-relative:page;mso-position-vertical-relative:page;mso-width-relative:page;position:absolute;z-index:251671552" from="593.15pt,89.2pt" to="593.15pt,749.95pt" coordsize="21600,21600" stroked="t" strokecolor="black"/>
        </w:pict>
      </w:r>
    </w:p>
    <w:p>
      <w:pPr>
        <w:pStyle w:val="BodyText"/>
        <w:spacing w:before="10"/>
        <w:rPr>
          <w:sz w:val="14"/>
        </w:rPr>
      </w:pPr>
    </w:p>
    <w:p>
      <w:pPr>
        <w:pStyle w:val="BodyText"/>
        <w:spacing w:line="20" w:lineRule="exact"/>
        <w:ind w:left="514"/>
        <w:rPr>
          <w:b w:val="0"/>
          <w:sz w:val="2"/>
        </w:rPr>
      </w:pPr>
      <w:r>
        <w:rPr>
          <w:rFonts w:ascii="Times New Roman"/>
          <w:b w:val="0"/>
          <w:spacing w:val="2"/>
          <w:sz w:val="2"/>
        </w:rPr>
        <w:t xml:space="preserve"> </w:t>
      </w:r>
      <w:r>
        <w:rPr>
          <w:b w:val="0"/>
          <w:spacing w:val="2"/>
          <w:sz w:val="2"/>
        </w:rPr>
        <w:pict>
          <v:group id="_x0000_s1048" o:spid="_x0000_i1048" style="width:409.65pt;height:0.6pt" coordsize="8193,12">
            <v:line id="_x0000_s1049" o:spid="_x0000_s1049" style="position:absolute" from="0,120" to="163860,120" coordsize="21600,21600" stroked="t" strokecolor="black"/>
            <w10:anchorlock/>
          </v:group>
        </w:pict>
      </w:r>
    </w:p>
    <w:p>
      <w:pPr>
        <w:pStyle w:val="BodyText"/>
        <w:spacing w:before="2"/>
        <w:rPr>
          <w:sz w:val="9"/>
        </w:rPr>
      </w:pPr>
    </w:p>
    <w:p>
      <w:pPr>
        <w:pStyle w:val="BodyText"/>
        <w:spacing w:before="26"/>
        <w:ind w:left="160"/>
      </w:pPr>
      <w:r>
        <w:rPr>
          <w:w w:val="95"/>
        </w:rPr>
        <w:t>（2）禽兽之变诈几何哉?止增笑耳。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1"/>
        </w:rPr>
      </w:pPr>
      <w:r>
        <w:pict>
          <v:line id="_x0000_s1050" o:spid="_x0000_s1050" style="mso-height-relative:page;mso-position-horizontal-relative:page;mso-width-relative:page;mso-wrap-distance-bottom:0;mso-wrap-distance-top:0;position:absolute;z-index:251672576" from="96pt,10pt" to="505.65pt,10pt" coordsize="21600,21600" stroked="t" strokecolor="black">
            <w10:wrap type="topAndBottom"/>
          </v:line>
        </w:pict>
      </w:r>
    </w:p>
    <w:p>
      <w:pPr>
        <w:pStyle w:val="BodyText"/>
        <w:rPr>
          <w:sz w:val="20"/>
        </w:rPr>
      </w:pPr>
    </w:p>
    <w:p>
      <w:pPr>
        <w:pStyle w:val="BodyText"/>
        <w:tabs>
          <w:tab w:val="left" w:pos="5341"/>
        </w:tabs>
        <w:spacing w:before="175"/>
        <w:ind w:left="160"/>
      </w:pPr>
      <w:r>
        <w:t>19.下列对本文的理解和分析正确的一项是(</w:t>
      </w:r>
      <w:r>
        <w:tab/>
      </w:r>
      <w:r>
        <w:t>)</w:t>
      </w:r>
      <w:r>
        <w:rPr>
          <w:spacing w:val="-3"/>
        </w:rPr>
        <w:t xml:space="preserve"> </w:t>
      </w:r>
      <w:r>
        <w:t>（3</w:t>
      </w:r>
      <w:r>
        <w:rPr>
          <w:spacing w:val="-63"/>
        </w:rPr>
        <w:t xml:space="preserve"> </w:t>
      </w:r>
      <w:r>
        <w:t>分）</w:t>
      </w:r>
    </w:p>
    <w:p>
      <w:pPr>
        <w:pStyle w:val="BodyText"/>
        <w:spacing w:before="153"/>
        <w:ind w:left="520"/>
      </w:pPr>
      <w:r>
        <w:rPr>
          <w:w w:val="95"/>
        </w:rPr>
        <w:t>A.本文的基本情节是:遇狼----御狼----惧狼----杀狼。</w:t>
      </w:r>
    </w:p>
    <w:p>
      <w:pPr>
        <w:pStyle w:val="BodyText"/>
        <w:spacing w:before="153"/>
        <w:ind w:left="520"/>
      </w:pPr>
      <w:r>
        <w:rPr>
          <w:w w:val="95"/>
        </w:rPr>
        <w:t>B.“投以骨”和“复投之”表现了屠户对狼的怜悯和抱有幻想。</w:t>
      </w:r>
    </w:p>
    <w:p>
      <w:pPr>
        <w:pStyle w:val="BodyText"/>
        <w:spacing w:before="153"/>
        <w:ind w:left="520"/>
      </w:pPr>
      <w:r>
        <w:rPr>
          <w:w w:val="95"/>
        </w:rPr>
        <w:t>C.“屠暴起,以刀劈狼首”中的“暴”字形象地刻画出了屠户杀狼时的那种愤怒之情。</w:t>
      </w:r>
    </w:p>
    <w:p>
      <w:pPr>
        <w:pStyle w:val="BodyText"/>
        <w:spacing w:before="153"/>
        <w:ind w:left="520"/>
      </w:pPr>
      <w:r>
        <w:rPr>
          <w:w w:val="95"/>
        </w:rPr>
        <w:t>D.“乃悟前狼假寐,盖以诱敌”中的“乃”字表明了屠户对狼奸诈本性的幡然醒悟。</w:t>
      </w:r>
    </w:p>
    <w:p>
      <w:pPr>
        <w:pStyle w:val="BodyText"/>
        <w:spacing w:before="7"/>
        <w:rPr>
          <w:sz w:val="35"/>
        </w:rPr>
      </w:pPr>
    </w:p>
    <w:p>
      <w:pPr>
        <w:pStyle w:val="BodyText"/>
        <w:ind w:left="160"/>
      </w:pPr>
      <w:r>
        <w:t>20.学习了本文后,你获得了哪些启示？ （4 分）</w:t>
      </w:r>
    </w:p>
    <w:p>
      <w:pPr>
        <w:pStyle w:val="BodyText"/>
        <w:spacing w:before="9"/>
        <w:rPr>
          <w:sz w:val="25"/>
        </w:rPr>
      </w:pPr>
      <w:r>
        <w:pict>
          <v:line id="_x0000_s1051" o:spid="_x0000_s1051" style="mso-height-relative:page;mso-position-horizontal-relative:page;mso-width-relative:page;mso-wrap-distance-bottom:0;mso-wrap-distance-top:0;position:absolute;z-index:251673600" from="96pt,19.05pt" to="535.8pt,19.05pt" coordsize="21600,21600" stroked="t" strokecolor="black">
            <w10:wrap type="topAndBottom"/>
          </v:line>
        </w:pict>
      </w:r>
      <w:r>
        <w:pict>
          <v:line id="_x0000_s1052" o:spid="_x0000_s1052" style="mso-height-relative:page;mso-position-horizontal-relative:page;mso-width-relative:page;mso-wrap-distance-bottom:0;mso-wrap-distance-top:0;position:absolute;z-index:251674624" from="96pt,34.65pt" to="535.8pt,34.65pt" coordsize="21600,21600" stroked="t" strokecolor="black">
            <w10:wrap type="topAndBottom"/>
          </v:line>
        </w:pict>
      </w:r>
    </w:p>
    <w:p>
      <w:pPr>
        <w:pStyle w:val="BodyText"/>
        <w:spacing w:before="9"/>
        <w:rPr>
          <w:sz w:val="17"/>
        </w:rPr>
      </w:pPr>
    </w:p>
    <w:sectPr>
      <w:type w:val="continuous"/>
      <w:pgSz w:w="23760" w:h="16790" w:orient="landscape"/>
      <w:pgMar w:top="1600" w:right="1680" w:bottom="1160" w:left="128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4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o:spid="_x0000_s2049" type="#_x0000_t202" style="width:8.6pt;height:11pt;margin-top:779.6pt;margin-left:589.55pt;mso-height-relative:page;mso-position-horizontal-relative:page;mso-position-vertical-relative:page;mso-width-relative:page;position:absolute;z-index:-251658240" coordsize="21600,21600" filled="f" stroked="f">
          <v:stroke joinstyle="miter"/>
          <v:textbox inset="0,0,0,0">
            <w:txbxContent>
              <w:p>
                <w:pPr>
                  <w:spacing w:before="0" w:line="203" w:lineRule="exact"/>
                  <w:ind w:left="4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55F5A0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rPr>
      <w:rFonts w:ascii="宋体" w:eastAsia="宋体" w:hAnsi="宋体" w:cs="宋体"/>
      <w:b/>
      <w:bCs/>
      <w:sz w:val="24"/>
      <w:szCs w:val="24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392" w:lineRule="exact"/>
      <w:ind w:left="50"/>
    </w:pPr>
    <w:rPr>
      <w:rFonts w:ascii="宋体" w:eastAsia="宋体" w:hAnsi="宋体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9"/>
    <customShpInfo spid="_x0000_s1038"/>
    <customShpInfo spid="_x0000_s1041"/>
    <customShpInfo spid="_x0000_s1040"/>
    <customShpInfo spid="_x0000_s1042"/>
    <customShpInfo spid="_x0000_s1044"/>
    <customShpInfo spid="_x0000_s1043"/>
    <customShpInfo spid="_x0000_s1046"/>
    <customShpInfo spid="_x0000_s1045"/>
    <customShpInfo spid="_x0000_s1047"/>
    <customShpInfo spid="_x0000_s1049"/>
    <customShpInfo spid="_x0000_s1048"/>
    <customShpInfo spid="_x0000_s1050"/>
    <customShpInfo spid="_x0000_s1051"/>
    <customShpInfo spid="_x0000_s1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岁月静好</dc:creator>
  <cp:lastModifiedBy>徐老师</cp:lastModifiedBy>
  <cp:revision>0</cp:revision>
  <dcterms:created xsi:type="dcterms:W3CDTF">2020-01-25T11:44:00Z</dcterms:created>
  <dcterms:modified xsi:type="dcterms:W3CDTF">2020-01-25T03:46:21Z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Creator">
    <vt:lpwstr>WPS 文字</vt:lpwstr>
  </property>
  <property fmtid="{D5CDD505-2E9C-101B-9397-08002B2CF9AE}" pid="4" name="KSOProductBuildVer">
    <vt:lpwstr>2052-11.1.0.9329</vt:lpwstr>
  </property>
  <property fmtid="{D5CDD505-2E9C-101B-9397-08002B2CF9AE}" pid="5" name="LastSaved">
    <vt:filetime>2020-01-25T00:00:00Z</vt:filetime>
  </property>
</Properties>
</file>